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27ED4" w:rsidRPr="00A15D79" w:rsidRDefault="00F27ED4" w:rsidP="00F27ED4">
      <w:pPr>
        <w:jc w:val="both"/>
        <w:rPr>
          <w:rFonts w:asciiTheme="minorHAnsi" w:hAnsiTheme="minorHAnsi" w:cstheme="minorHAnsi"/>
          <w:b/>
          <w:color w:val="000000"/>
          <w:szCs w:val="22"/>
          <w:lang w:val="en-GB"/>
        </w:rPr>
      </w:pPr>
      <w:r w:rsidRPr="00A15D79">
        <w:rPr>
          <w:rFonts w:asciiTheme="minorHAnsi" w:hAnsiTheme="minorHAnsi" w:cstheme="minorHAnsi"/>
          <w:noProof/>
          <w:szCs w:val="22"/>
          <w:lang w:val="en-GB"/>
        </w:rPr>
        <w:drawing>
          <wp:anchor distT="0" distB="0" distL="114300" distR="114300" simplePos="0" relativeHeight="251660288" behindDoc="0" locked="0" layoutInCell="1" allowOverlap="1" wp14:anchorId="2DB8AAA6" wp14:editId="20778104">
            <wp:simplePos x="0" y="0"/>
            <wp:positionH relativeFrom="column">
              <wp:posOffset>4572635</wp:posOffset>
            </wp:positionH>
            <wp:positionV relativeFrom="paragraph">
              <wp:posOffset>106045</wp:posOffset>
            </wp:positionV>
            <wp:extent cx="1285875" cy="333375"/>
            <wp:effectExtent l="0" t="0" r="9525" b="9525"/>
            <wp:wrapNone/>
            <wp:docPr id="8" name="Picture 5" descr="CA_brandmark_rgb_linear_singlecolour_b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A_brandmark_rgb_linear_singlecolour_blu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85875" cy="333375"/>
                    </a:xfrm>
                    <a:prstGeom prst="rect">
                      <a:avLst/>
                    </a:prstGeom>
                    <a:noFill/>
                  </pic:spPr>
                </pic:pic>
              </a:graphicData>
            </a:graphic>
            <wp14:sizeRelH relativeFrom="page">
              <wp14:pctWidth>0</wp14:pctWidth>
            </wp14:sizeRelH>
            <wp14:sizeRelV relativeFrom="page">
              <wp14:pctHeight>0</wp14:pctHeight>
            </wp14:sizeRelV>
          </wp:anchor>
        </w:drawing>
      </w:r>
      <w:r w:rsidRPr="00A15D79">
        <w:rPr>
          <w:rFonts w:asciiTheme="minorHAnsi" w:hAnsiTheme="minorHAnsi" w:cstheme="minorHAnsi"/>
          <w:noProof/>
          <w:szCs w:val="22"/>
          <w:lang w:val="en-GB"/>
        </w:rPr>
        <w:drawing>
          <wp:anchor distT="0" distB="0" distL="114300" distR="114300" simplePos="0" relativeHeight="251661312" behindDoc="0" locked="0" layoutInCell="1" allowOverlap="1" wp14:anchorId="239D40B6" wp14:editId="62C839D1">
            <wp:simplePos x="0" y="0"/>
            <wp:positionH relativeFrom="column">
              <wp:posOffset>3354705</wp:posOffset>
            </wp:positionH>
            <wp:positionV relativeFrom="paragraph">
              <wp:posOffset>24130</wp:posOffset>
            </wp:positionV>
            <wp:extent cx="582295" cy="658495"/>
            <wp:effectExtent l="0" t="0" r="8255" b="8255"/>
            <wp:wrapNone/>
            <wp:docPr id="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2295" cy="658495"/>
                    </a:xfrm>
                    <a:prstGeom prst="rect">
                      <a:avLst/>
                    </a:prstGeom>
                    <a:noFill/>
                  </pic:spPr>
                </pic:pic>
              </a:graphicData>
            </a:graphic>
            <wp14:sizeRelH relativeFrom="page">
              <wp14:pctWidth>0</wp14:pctWidth>
            </wp14:sizeRelH>
            <wp14:sizeRelV relativeFrom="page">
              <wp14:pctHeight>0</wp14:pctHeight>
            </wp14:sizeRelV>
          </wp:anchor>
        </w:drawing>
      </w:r>
      <w:r w:rsidRPr="00A15D79">
        <w:rPr>
          <w:rFonts w:asciiTheme="minorHAnsi" w:hAnsiTheme="minorHAnsi" w:cstheme="minorHAnsi"/>
          <w:b/>
          <w:color w:val="000000"/>
          <w:szCs w:val="22"/>
          <w:lang w:val="en-GB"/>
        </w:rPr>
        <w:t xml:space="preserve">                                                                  </w:t>
      </w:r>
      <w:r w:rsidRPr="00A15D79">
        <w:rPr>
          <w:rFonts w:asciiTheme="minorHAnsi" w:hAnsiTheme="minorHAnsi" w:cstheme="minorHAnsi"/>
          <w:noProof/>
          <w:szCs w:val="22"/>
          <w:lang w:val="en-GB"/>
        </w:rPr>
        <w:drawing>
          <wp:inline distT="0" distB="0" distL="0" distR="0" wp14:anchorId="365EED81" wp14:editId="72CA3AE3">
            <wp:extent cx="700405" cy="700405"/>
            <wp:effectExtent l="0" t="0" r="4445" b="4445"/>
            <wp:docPr id="5"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00405" cy="700405"/>
                    </a:xfrm>
                    <a:prstGeom prst="rect">
                      <a:avLst/>
                    </a:prstGeom>
                    <a:noFill/>
                    <a:ln>
                      <a:noFill/>
                    </a:ln>
                  </pic:spPr>
                </pic:pic>
              </a:graphicData>
            </a:graphic>
          </wp:inline>
        </w:drawing>
      </w:r>
      <w:r w:rsidRPr="00A15D79">
        <w:rPr>
          <w:rFonts w:asciiTheme="minorHAnsi" w:hAnsiTheme="minorHAnsi" w:cstheme="minorHAnsi"/>
          <w:noProof/>
          <w:szCs w:val="22"/>
          <w:lang w:val="en-GB"/>
        </w:rPr>
        <w:drawing>
          <wp:anchor distT="0" distB="0" distL="114300" distR="114300" simplePos="0" relativeHeight="251659264" behindDoc="0" locked="0" layoutInCell="1" allowOverlap="1" wp14:anchorId="53420C2D" wp14:editId="27DA01FA">
            <wp:simplePos x="0" y="0"/>
            <wp:positionH relativeFrom="column">
              <wp:posOffset>352425</wp:posOffset>
            </wp:positionH>
            <wp:positionV relativeFrom="paragraph">
              <wp:posOffset>3810</wp:posOffset>
            </wp:positionV>
            <wp:extent cx="1066800" cy="790575"/>
            <wp:effectExtent l="0" t="0" r="0" b="9525"/>
            <wp:wrapNone/>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66800" cy="790575"/>
                    </a:xfrm>
                    <a:prstGeom prst="rect">
                      <a:avLst/>
                    </a:prstGeom>
                    <a:noFill/>
                  </pic:spPr>
                </pic:pic>
              </a:graphicData>
            </a:graphic>
            <wp14:sizeRelH relativeFrom="page">
              <wp14:pctWidth>0</wp14:pctWidth>
            </wp14:sizeRelH>
            <wp14:sizeRelV relativeFrom="page">
              <wp14:pctHeight>0</wp14:pctHeight>
            </wp14:sizeRelV>
          </wp:anchor>
        </w:drawing>
      </w:r>
    </w:p>
    <w:p w:rsidR="00C174B5" w:rsidRPr="006D5CE8" w:rsidRDefault="00C174B5" w:rsidP="006D5CE8">
      <w:pPr>
        <w:jc w:val="both"/>
        <w:rPr>
          <w:rFonts w:asciiTheme="minorHAnsi" w:eastAsiaTheme="minorHAnsi" w:hAnsiTheme="minorHAnsi" w:cstheme="minorHAnsi"/>
          <w:szCs w:val="22"/>
          <w:lang w:val="en-GB" w:eastAsia="en-US"/>
        </w:rPr>
      </w:pPr>
    </w:p>
    <w:p w:rsidR="00C174B5" w:rsidRPr="006D5CE8" w:rsidRDefault="00C174B5" w:rsidP="006D5CE8">
      <w:pPr>
        <w:jc w:val="both"/>
        <w:rPr>
          <w:rFonts w:asciiTheme="minorHAnsi" w:eastAsiaTheme="minorHAnsi" w:hAnsiTheme="minorHAnsi" w:cstheme="minorHAnsi"/>
          <w:szCs w:val="22"/>
          <w:lang w:val="en-GB" w:eastAsia="en-US"/>
        </w:rPr>
      </w:pPr>
    </w:p>
    <w:p w:rsidR="00C174B5" w:rsidRPr="006D5CE8" w:rsidRDefault="00C174B5" w:rsidP="006D5CE8">
      <w:pPr>
        <w:jc w:val="center"/>
        <w:rPr>
          <w:rFonts w:asciiTheme="minorHAnsi" w:hAnsiTheme="minorHAnsi" w:cstheme="minorHAnsi"/>
          <w:b/>
          <w:color w:val="000000"/>
          <w:szCs w:val="22"/>
          <w:lang w:val="en-GB"/>
        </w:rPr>
      </w:pPr>
    </w:p>
    <w:p w:rsidR="00C174B5" w:rsidRPr="006D5CE8" w:rsidRDefault="00C174B5" w:rsidP="006D5CE8">
      <w:pPr>
        <w:jc w:val="center"/>
        <w:rPr>
          <w:rFonts w:asciiTheme="minorHAnsi" w:hAnsiTheme="minorHAnsi" w:cstheme="minorHAnsi"/>
          <w:b/>
          <w:color w:val="000000"/>
          <w:szCs w:val="22"/>
          <w:lang w:val="en-GB"/>
        </w:rPr>
      </w:pPr>
    </w:p>
    <w:p w:rsidR="00FD13EE" w:rsidRPr="006D5CE8" w:rsidRDefault="00FD13EE" w:rsidP="006D5CE8">
      <w:pPr>
        <w:jc w:val="both"/>
        <w:rPr>
          <w:rFonts w:asciiTheme="minorHAnsi" w:hAnsiTheme="minorHAnsi" w:cstheme="minorHAnsi"/>
          <w:b/>
          <w:szCs w:val="22"/>
          <w:lang w:val="en-GB"/>
        </w:rPr>
      </w:pPr>
    </w:p>
    <w:p w:rsidR="00FD13EE" w:rsidRPr="006D5CE8" w:rsidRDefault="00FD13EE" w:rsidP="006D5CE8">
      <w:pPr>
        <w:jc w:val="both"/>
        <w:rPr>
          <w:rFonts w:asciiTheme="minorHAnsi" w:hAnsiTheme="minorHAnsi" w:cstheme="minorHAnsi"/>
          <w:b/>
          <w:szCs w:val="22"/>
          <w:lang w:val="en-GB"/>
        </w:rPr>
      </w:pPr>
    </w:p>
    <w:p w:rsidR="00FD13EE" w:rsidRPr="006D5CE8" w:rsidRDefault="00FD13EE" w:rsidP="006D5CE8">
      <w:pPr>
        <w:jc w:val="both"/>
        <w:rPr>
          <w:rFonts w:asciiTheme="minorHAnsi" w:hAnsiTheme="minorHAnsi" w:cstheme="minorHAnsi"/>
          <w:b/>
          <w:szCs w:val="22"/>
          <w:lang w:val="en-GB"/>
        </w:rPr>
      </w:pPr>
    </w:p>
    <w:p w:rsidR="00FD13EE" w:rsidRPr="006D5CE8" w:rsidRDefault="00FD13EE" w:rsidP="006D5CE8">
      <w:pPr>
        <w:jc w:val="both"/>
        <w:rPr>
          <w:rFonts w:asciiTheme="minorHAnsi" w:hAnsiTheme="minorHAnsi" w:cstheme="minorHAnsi"/>
          <w:b/>
          <w:szCs w:val="22"/>
          <w:lang w:val="en-GB"/>
        </w:rPr>
      </w:pPr>
    </w:p>
    <w:p w:rsidR="00FD13EE" w:rsidRPr="006D5CE8" w:rsidRDefault="00FD13EE" w:rsidP="006D5CE8">
      <w:pPr>
        <w:jc w:val="both"/>
        <w:rPr>
          <w:rFonts w:asciiTheme="minorHAnsi" w:hAnsiTheme="minorHAnsi" w:cstheme="minorHAnsi"/>
          <w:b/>
          <w:szCs w:val="22"/>
          <w:lang w:val="en-GB"/>
        </w:rPr>
      </w:pPr>
    </w:p>
    <w:p w:rsidR="00FD13EE" w:rsidRPr="006D5CE8" w:rsidRDefault="00FD13EE" w:rsidP="006D5CE8">
      <w:pPr>
        <w:jc w:val="both"/>
        <w:rPr>
          <w:rFonts w:asciiTheme="minorHAnsi" w:hAnsiTheme="minorHAnsi" w:cstheme="minorHAnsi"/>
          <w:b/>
          <w:szCs w:val="22"/>
          <w:lang w:val="en-GB"/>
        </w:rPr>
      </w:pPr>
    </w:p>
    <w:p w:rsidR="00FD13EE" w:rsidRPr="006D5CE8" w:rsidRDefault="00FD13EE" w:rsidP="006D5CE8">
      <w:pPr>
        <w:jc w:val="both"/>
        <w:rPr>
          <w:rFonts w:asciiTheme="minorHAnsi" w:hAnsiTheme="minorHAnsi" w:cstheme="minorHAnsi"/>
          <w:b/>
          <w:szCs w:val="22"/>
          <w:lang w:val="en-GB"/>
        </w:rPr>
      </w:pPr>
    </w:p>
    <w:p w:rsidR="00FD13EE" w:rsidRPr="006D5CE8" w:rsidRDefault="00FD13EE" w:rsidP="006D5CE8">
      <w:pPr>
        <w:jc w:val="both"/>
        <w:rPr>
          <w:rFonts w:asciiTheme="minorHAnsi" w:hAnsiTheme="minorHAnsi" w:cstheme="minorHAnsi"/>
          <w:b/>
          <w:szCs w:val="22"/>
          <w:lang w:val="en-GB"/>
        </w:rPr>
      </w:pPr>
    </w:p>
    <w:p w:rsidR="00FD13EE" w:rsidRPr="006D5CE8" w:rsidRDefault="00FD13EE" w:rsidP="006D5CE8">
      <w:pPr>
        <w:jc w:val="both"/>
        <w:rPr>
          <w:rFonts w:asciiTheme="minorHAnsi" w:hAnsiTheme="minorHAnsi" w:cstheme="minorHAnsi"/>
          <w:b/>
          <w:szCs w:val="22"/>
          <w:lang w:val="en-GB"/>
        </w:rPr>
      </w:pPr>
    </w:p>
    <w:p w:rsidR="00FD13EE" w:rsidRPr="006D5CE8" w:rsidRDefault="00FD13EE" w:rsidP="006D5CE8">
      <w:pPr>
        <w:jc w:val="both"/>
        <w:rPr>
          <w:rFonts w:asciiTheme="minorHAnsi" w:hAnsiTheme="minorHAnsi" w:cstheme="minorHAnsi"/>
          <w:b/>
          <w:szCs w:val="22"/>
          <w:lang w:val="en-GB"/>
        </w:rPr>
      </w:pPr>
    </w:p>
    <w:p w:rsidR="00FD13EE" w:rsidRPr="006D5CE8" w:rsidRDefault="00FD13EE" w:rsidP="006D5CE8">
      <w:pPr>
        <w:jc w:val="both"/>
        <w:rPr>
          <w:rFonts w:asciiTheme="minorHAnsi" w:hAnsiTheme="minorHAnsi" w:cstheme="minorHAnsi"/>
          <w:b/>
          <w:szCs w:val="22"/>
          <w:lang w:val="en-GB"/>
        </w:rPr>
      </w:pPr>
    </w:p>
    <w:p w:rsidR="00FD13EE" w:rsidRPr="006D5CE8" w:rsidRDefault="00FD13EE" w:rsidP="006D5CE8">
      <w:pPr>
        <w:jc w:val="both"/>
        <w:rPr>
          <w:rFonts w:asciiTheme="minorHAnsi" w:hAnsiTheme="minorHAnsi" w:cstheme="minorHAnsi"/>
          <w:b/>
          <w:szCs w:val="22"/>
          <w:lang w:val="en-GB"/>
        </w:rPr>
      </w:pPr>
    </w:p>
    <w:p w:rsidR="00FD13EE" w:rsidRPr="006D5CE8" w:rsidRDefault="00FD13EE" w:rsidP="006D5CE8">
      <w:pPr>
        <w:jc w:val="both"/>
        <w:rPr>
          <w:rFonts w:asciiTheme="minorHAnsi" w:hAnsiTheme="minorHAnsi" w:cstheme="minorHAnsi"/>
          <w:b/>
          <w:szCs w:val="22"/>
          <w:lang w:val="en-GB"/>
        </w:rPr>
      </w:pPr>
    </w:p>
    <w:p w:rsidR="0051351A" w:rsidRPr="006D5CE8" w:rsidRDefault="0051351A" w:rsidP="006D5CE8">
      <w:pPr>
        <w:jc w:val="center"/>
        <w:rPr>
          <w:rFonts w:asciiTheme="minorHAnsi" w:hAnsiTheme="minorHAnsi" w:cstheme="minorHAnsi"/>
          <w:b/>
          <w:szCs w:val="22"/>
          <w:lang w:val="en-GB"/>
        </w:rPr>
      </w:pPr>
    </w:p>
    <w:p w:rsidR="0051351A" w:rsidRPr="006D5CE8" w:rsidRDefault="0051351A" w:rsidP="006D5CE8">
      <w:pPr>
        <w:jc w:val="center"/>
        <w:rPr>
          <w:rFonts w:asciiTheme="minorHAnsi" w:hAnsiTheme="minorHAnsi" w:cstheme="minorHAnsi"/>
          <w:b/>
          <w:szCs w:val="22"/>
          <w:lang w:val="en-GB"/>
        </w:rPr>
      </w:pPr>
    </w:p>
    <w:p w:rsidR="00980D51" w:rsidRPr="006D5CE8" w:rsidRDefault="00980D51" w:rsidP="006D5CE8">
      <w:pPr>
        <w:jc w:val="center"/>
        <w:rPr>
          <w:rFonts w:asciiTheme="minorHAnsi" w:hAnsiTheme="minorHAnsi" w:cstheme="minorHAnsi"/>
          <w:b/>
          <w:szCs w:val="22"/>
          <w:lang w:val="en-GB"/>
        </w:rPr>
      </w:pPr>
    </w:p>
    <w:p w:rsidR="00980D51" w:rsidRPr="006D5CE8" w:rsidRDefault="00980D51" w:rsidP="006D5CE8">
      <w:pPr>
        <w:jc w:val="center"/>
        <w:rPr>
          <w:rFonts w:asciiTheme="minorHAnsi" w:hAnsiTheme="minorHAnsi" w:cstheme="minorHAnsi"/>
          <w:b/>
          <w:szCs w:val="22"/>
          <w:lang w:val="en-GB"/>
        </w:rPr>
      </w:pPr>
    </w:p>
    <w:p w:rsidR="00980D51" w:rsidRPr="006D5CE8" w:rsidRDefault="00980D51" w:rsidP="006D5CE8">
      <w:pPr>
        <w:jc w:val="center"/>
        <w:rPr>
          <w:rFonts w:asciiTheme="minorHAnsi" w:hAnsiTheme="minorHAnsi" w:cstheme="minorHAnsi"/>
          <w:b/>
          <w:szCs w:val="22"/>
          <w:lang w:val="en-GB"/>
        </w:rPr>
      </w:pPr>
    </w:p>
    <w:p w:rsidR="00FD13EE" w:rsidRPr="006D5CE8" w:rsidRDefault="00FD13EE" w:rsidP="006D5CE8">
      <w:pPr>
        <w:jc w:val="center"/>
        <w:rPr>
          <w:rFonts w:asciiTheme="minorHAnsi" w:hAnsiTheme="minorHAnsi" w:cstheme="minorHAnsi"/>
          <w:b/>
          <w:szCs w:val="22"/>
          <w:lang w:val="en-GB"/>
        </w:rPr>
      </w:pPr>
      <w:r w:rsidRPr="006D5CE8">
        <w:rPr>
          <w:rFonts w:asciiTheme="minorHAnsi" w:hAnsiTheme="minorHAnsi" w:cstheme="minorHAnsi"/>
          <w:b/>
          <w:szCs w:val="22"/>
          <w:lang w:val="en-GB"/>
        </w:rPr>
        <w:t>DRAFT</w:t>
      </w:r>
    </w:p>
    <w:p w:rsidR="00FD13EE" w:rsidRPr="006D5CE8" w:rsidRDefault="00FD13EE" w:rsidP="006D5CE8">
      <w:pPr>
        <w:jc w:val="center"/>
        <w:rPr>
          <w:rFonts w:asciiTheme="minorHAnsi" w:hAnsiTheme="minorHAnsi" w:cstheme="minorHAnsi"/>
          <w:b/>
          <w:szCs w:val="22"/>
          <w:lang w:val="en-GB"/>
        </w:rPr>
      </w:pPr>
    </w:p>
    <w:p w:rsidR="00FD13EE" w:rsidRPr="006D5CE8" w:rsidRDefault="00FD13EE" w:rsidP="006D5CE8">
      <w:pPr>
        <w:jc w:val="center"/>
        <w:rPr>
          <w:rFonts w:asciiTheme="minorHAnsi" w:hAnsiTheme="minorHAnsi" w:cstheme="minorHAnsi"/>
          <w:b/>
          <w:szCs w:val="22"/>
          <w:lang w:val="en-GB"/>
        </w:rPr>
      </w:pPr>
      <w:r w:rsidRPr="006D5CE8">
        <w:rPr>
          <w:rFonts w:asciiTheme="minorHAnsi" w:hAnsiTheme="minorHAnsi" w:cstheme="minorHAnsi"/>
          <w:b/>
          <w:szCs w:val="22"/>
          <w:lang w:val="en-GB"/>
        </w:rPr>
        <w:t>Standard Operating Procedures</w:t>
      </w:r>
    </w:p>
    <w:p w:rsidR="00FD13EE" w:rsidRPr="006D5CE8" w:rsidRDefault="00FD13EE" w:rsidP="006D5CE8">
      <w:pPr>
        <w:jc w:val="center"/>
        <w:rPr>
          <w:rFonts w:asciiTheme="minorHAnsi" w:hAnsiTheme="minorHAnsi" w:cstheme="minorHAnsi"/>
          <w:b/>
          <w:szCs w:val="22"/>
          <w:lang w:val="en-GB"/>
        </w:rPr>
      </w:pPr>
    </w:p>
    <w:p w:rsidR="00FD13EE" w:rsidRPr="006D5CE8" w:rsidRDefault="00FD13EE" w:rsidP="006D5CE8">
      <w:pPr>
        <w:jc w:val="center"/>
        <w:textAlignment w:val="baseline"/>
        <w:outlineLvl w:val="1"/>
        <w:rPr>
          <w:rFonts w:asciiTheme="minorHAnsi" w:hAnsiTheme="minorHAnsi" w:cstheme="minorHAnsi"/>
          <w:b/>
          <w:bCs/>
          <w:szCs w:val="22"/>
          <w:lang w:val="en-GB"/>
        </w:rPr>
      </w:pPr>
      <w:r w:rsidRPr="006D5CE8">
        <w:rPr>
          <w:rFonts w:asciiTheme="minorHAnsi" w:hAnsiTheme="minorHAnsi" w:cstheme="minorHAnsi"/>
          <w:b/>
          <w:szCs w:val="22"/>
          <w:lang w:val="en-GB"/>
        </w:rPr>
        <w:t>Seizure proceedings</w:t>
      </w:r>
    </w:p>
    <w:p w:rsidR="00FD13EE" w:rsidRPr="006D5CE8" w:rsidRDefault="00FD13EE" w:rsidP="006D5CE8">
      <w:pPr>
        <w:jc w:val="center"/>
        <w:rPr>
          <w:rFonts w:asciiTheme="minorHAnsi" w:hAnsiTheme="minorHAnsi" w:cstheme="minorHAnsi"/>
          <w:b/>
          <w:szCs w:val="22"/>
          <w:lang w:val="en-GB"/>
          <w14:shadow w14:blurRad="50800" w14:dist="38100" w14:dir="2700000" w14:sx="100000" w14:sy="100000" w14:kx="0" w14:ky="0" w14:algn="tl">
            <w14:srgbClr w14:val="000000">
              <w14:alpha w14:val="60000"/>
            </w14:srgbClr>
          </w14:shadow>
        </w:rPr>
      </w:pPr>
    </w:p>
    <w:p w:rsidR="00FD13EE" w:rsidRPr="006D5CE8" w:rsidRDefault="00FD13EE" w:rsidP="006D5CE8">
      <w:pPr>
        <w:jc w:val="center"/>
        <w:rPr>
          <w:rFonts w:asciiTheme="minorHAnsi" w:hAnsiTheme="minorHAnsi" w:cstheme="minorHAnsi"/>
          <w:b/>
          <w:szCs w:val="22"/>
          <w:lang w:val="en-GB"/>
          <w14:shadow w14:blurRad="50800" w14:dist="38100" w14:dir="2700000" w14:sx="100000" w14:sy="100000" w14:kx="0" w14:ky="0" w14:algn="tl">
            <w14:srgbClr w14:val="000000">
              <w14:alpha w14:val="60000"/>
            </w14:srgbClr>
          </w14:shadow>
        </w:rPr>
      </w:pPr>
      <w:r w:rsidRPr="006D5CE8">
        <w:rPr>
          <w:rFonts w:asciiTheme="minorHAnsi" w:hAnsiTheme="minorHAnsi" w:cstheme="minorHAnsi"/>
          <w:b/>
          <w:szCs w:val="22"/>
          <w:lang w:val="en-GB"/>
        </w:rPr>
        <w:t>The Lebanese Customs Administration</w:t>
      </w:r>
    </w:p>
    <w:p w:rsidR="00FD13EE" w:rsidRPr="006D5CE8" w:rsidRDefault="00FD13EE" w:rsidP="006D5CE8">
      <w:pPr>
        <w:jc w:val="center"/>
        <w:rPr>
          <w:rFonts w:asciiTheme="minorHAnsi" w:hAnsiTheme="minorHAnsi" w:cstheme="minorHAnsi"/>
          <w:b/>
          <w:szCs w:val="22"/>
          <w:lang w:val="en-GB"/>
        </w:rPr>
      </w:pPr>
      <w:r w:rsidRPr="006D5CE8">
        <w:rPr>
          <w:rFonts w:asciiTheme="minorHAnsi" w:hAnsiTheme="minorHAnsi" w:cstheme="minorHAnsi"/>
          <w:b/>
          <w:szCs w:val="22"/>
          <w:lang w:val="en-GB"/>
        </w:rPr>
        <w:t>General Directorate of Customs</w:t>
      </w:r>
    </w:p>
    <w:p w:rsidR="00FD13EE" w:rsidRPr="006D5CE8" w:rsidRDefault="00FD13EE" w:rsidP="006D5CE8">
      <w:pPr>
        <w:jc w:val="both"/>
        <w:rPr>
          <w:rFonts w:asciiTheme="minorHAnsi" w:hAnsiTheme="minorHAnsi" w:cstheme="minorHAnsi"/>
          <w:b/>
          <w:szCs w:val="22"/>
          <w:lang w:val="en-GB"/>
          <w14:shadow w14:blurRad="50800" w14:dist="38100" w14:dir="2700000" w14:sx="100000" w14:sy="100000" w14:kx="0" w14:ky="0" w14:algn="tl">
            <w14:srgbClr w14:val="000000">
              <w14:alpha w14:val="60000"/>
            </w14:srgbClr>
          </w14:shadow>
        </w:rPr>
      </w:pPr>
    </w:p>
    <w:p w:rsidR="00FD13EE" w:rsidRPr="006D5CE8" w:rsidRDefault="00FD13EE" w:rsidP="006D5CE8">
      <w:pPr>
        <w:jc w:val="both"/>
        <w:rPr>
          <w:rFonts w:asciiTheme="minorHAnsi" w:hAnsiTheme="minorHAnsi" w:cstheme="minorHAnsi"/>
          <w:b/>
          <w:szCs w:val="22"/>
          <w:lang w:val="en-GB"/>
          <w14:shadow w14:blurRad="50800" w14:dist="38100" w14:dir="2700000" w14:sx="100000" w14:sy="100000" w14:kx="0" w14:ky="0" w14:algn="tl">
            <w14:srgbClr w14:val="000000">
              <w14:alpha w14:val="60000"/>
            </w14:srgbClr>
          </w14:shadow>
        </w:rPr>
      </w:pPr>
    </w:p>
    <w:p w:rsidR="00FD13EE" w:rsidRPr="006D5CE8" w:rsidRDefault="00FD13EE" w:rsidP="006D5CE8">
      <w:pPr>
        <w:jc w:val="both"/>
        <w:rPr>
          <w:rFonts w:asciiTheme="minorHAnsi" w:hAnsiTheme="minorHAnsi" w:cstheme="minorHAnsi"/>
          <w:b/>
          <w:szCs w:val="22"/>
          <w:lang w:val="en-GB"/>
          <w14:shadow w14:blurRad="50800" w14:dist="38100" w14:dir="2700000" w14:sx="100000" w14:sy="100000" w14:kx="0" w14:ky="0" w14:algn="tl">
            <w14:srgbClr w14:val="000000">
              <w14:alpha w14:val="60000"/>
            </w14:srgbClr>
          </w14:shadow>
        </w:rPr>
      </w:pPr>
    </w:p>
    <w:p w:rsidR="00FD13EE" w:rsidRPr="006D5CE8" w:rsidRDefault="00FD13EE" w:rsidP="006D5CE8">
      <w:pPr>
        <w:jc w:val="both"/>
        <w:rPr>
          <w:rFonts w:asciiTheme="minorHAnsi" w:hAnsiTheme="minorHAnsi" w:cstheme="minorHAnsi"/>
          <w:b/>
          <w:szCs w:val="22"/>
          <w:lang w:val="en-GB"/>
          <w14:shadow w14:blurRad="50800" w14:dist="38100" w14:dir="2700000" w14:sx="100000" w14:sy="100000" w14:kx="0" w14:ky="0" w14:algn="tl">
            <w14:srgbClr w14:val="000000">
              <w14:alpha w14:val="60000"/>
            </w14:srgbClr>
          </w14:shadow>
        </w:rPr>
      </w:pPr>
    </w:p>
    <w:p w:rsidR="00FD13EE" w:rsidRPr="006D5CE8" w:rsidRDefault="00FD13EE" w:rsidP="006D5CE8">
      <w:pPr>
        <w:jc w:val="both"/>
        <w:rPr>
          <w:rFonts w:asciiTheme="minorHAnsi" w:hAnsiTheme="minorHAnsi" w:cstheme="minorHAnsi"/>
          <w:b/>
          <w:szCs w:val="22"/>
          <w:lang w:val="en-GB"/>
          <w14:shadow w14:blurRad="50800" w14:dist="38100" w14:dir="2700000" w14:sx="100000" w14:sy="100000" w14:kx="0" w14:ky="0" w14:algn="tl">
            <w14:srgbClr w14:val="000000">
              <w14:alpha w14:val="60000"/>
            </w14:srgbClr>
          </w14:shadow>
        </w:rPr>
      </w:pPr>
    </w:p>
    <w:p w:rsidR="00FD13EE" w:rsidRPr="006D5CE8" w:rsidRDefault="00FD13EE" w:rsidP="006D5CE8">
      <w:pPr>
        <w:jc w:val="both"/>
        <w:rPr>
          <w:rFonts w:asciiTheme="minorHAnsi" w:hAnsiTheme="minorHAnsi" w:cstheme="minorHAnsi"/>
          <w:b/>
          <w:szCs w:val="22"/>
          <w:lang w:val="en-GB"/>
          <w14:shadow w14:blurRad="50800" w14:dist="38100" w14:dir="2700000" w14:sx="100000" w14:sy="100000" w14:kx="0" w14:ky="0" w14:algn="tl">
            <w14:srgbClr w14:val="000000">
              <w14:alpha w14:val="60000"/>
            </w14:srgbClr>
          </w14:shadow>
        </w:rPr>
      </w:pPr>
    </w:p>
    <w:p w:rsidR="00FD13EE" w:rsidRPr="006D5CE8" w:rsidRDefault="00FD13EE" w:rsidP="006D5CE8">
      <w:pPr>
        <w:jc w:val="both"/>
        <w:rPr>
          <w:rFonts w:asciiTheme="minorHAnsi" w:hAnsiTheme="minorHAnsi" w:cstheme="minorHAnsi"/>
          <w:b/>
          <w:szCs w:val="22"/>
          <w:lang w:val="en-GB"/>
          <w14:shadow w14:blurRad="50800" w14:dist="38100" w14:dir="2700000" w14:sx="100000" w14:sy="100000" w14:kx="0" w14:ky="0" w14:algn="tl">
            <w14:srgbClr w14:val="000000">
              <w14:alpha w14:val="60000"/>
            </w14:srgbClr>
          </w14:shadow>
        </w:rPr>
      </w:pPr>
    </w:p>
    <w:p w:rsidR="00FD13EE" w:rsidRPr="006D5CE8" w:rsidRDefault="00FD13EE" w:rsidP="006D5CE8">
      <w:pPr>
        <w:jc w:val="both"/>
        <w:rPr>
          <w:rFonts w:asciiTheme="minorHAnsi" w:hAnsiTheme="minorHAnsi" w:cstheme="minorHAnsi"/>
          <w:b/>
          <w:szCs w:val="22"/>
          <w:lang w:val="en-GB"/>
          <w14:shadow w14:blurRad="50800" w14:dist="38100" w14:dir="2700000" w14:sx="100000" w14:sy="100000" w14:kx="0" w14:ky="0" w14:algn="tl">
            <w14:srgbClr w14:val="000000">
              <w14:alpha w14:val="60000"/>
            </w14:srgbClr>
          </w14:shadow>
        </w:rPr>
      </w:pPr>
    </w:p>
    <w:p w:rsidR="00FD13EE" w:rsidRPr="006D5CE8" w:rsidRDefault="00FD13EE" w:rsidP="006D5CE8">
      <w:pPr>
        <w:jc w:val="both"/>
        <w:rPr>
          <w:rFonts w:asciiTheme="minorHAnsi" w:hAnsiTheme="minorHAnsi" w:cstheme="minorHAnsi"/>
          <w:b/>
          <w:szCs w:val="22"/>
          <w:lang w:val="en-GB"/>
          <w14:shadow w14:blurRad="50800" w14:dist="38100" w14:dir="2700000" w14:sx="100000" w14:sy="100000" w14:kx="0" w14:ky="0" w14:algn="tl">
            <w14:srgbClr w14:val="000000">
              <w14:alpha w14:val="60000"/>
            </w14:srgbClr>
          </w14:shadow>
        </w:rPr>
      </w:pPr>
    </w:p>
    <w:p w:rsidR="00FD13EE" w:rsidRPr="006D5CE8" w:rsidRDefault="00FD13EE" w:rsidP="006D5CE8">
      <w:pPr>
        <w:jc w:val="both"/>
        <w:rPr>
          <w:rFonts w:asciiTheme="minorHAnsi" w:hAnsiTheme="minorHAnsi" w:cstheme="minorHAnsi"/>
          <w:b/>
          <w:szCs w:val="22"/>
          <w:lang w:val="en-GB"/>
          <w14:shadow w14:blurRad="50800" w14:dist="38100" w14:dir="2700000" w14:sx="100000" w14:sy="100000" w14:kx="0" w14:ky="0" w14:algn="tl">
            <w14:srgbClr w14:val="000000">
              <w14:alpha w14:val="60000"/>
            </w14:srgbClr>
          </w14:shadow>
        </w:rPr>
      </w:pPr>
    </w:p>
    <w:p w:rsidR="00FD13EE" w:rsidRPr="006D5CE8" w:rsidRDefault="00FD13EE" w:rsidP="006D5CE8">
      <w:pPr>
        <w:jc w:val="both"/>
        <w:rPr>
          <w:rFonts w:asciiTheme="minorHAnsi" w:hAnsiTheme="minorHAnsi" w:cstheme="minorHAnsi"/>
          <w:b/>
          <w:szCs w:val="22"/>
          <w:lang w:val="en-GB"/>
          <w14:shadow w14:blurRad="50800" w14:dist="38100" w14:dir="2700000" w14:sx="100000" w14:sy="100000" w14:kx="0" w14:ky="0" w14:algn="tl">
            <w14:srgbClr w14:val="000000">
              <w14:alpha w14:val="60000"/>
            </w14:srgbClr>
          </w14:shadow>
        </w:rPr>
      </w:pPr>
    </w:p>
    <w:p w:rsidR="00FD13EE" w:rsidRPr="006D5CE8" w:rsidRDefault="00FD13EE" w:rsidP="006D5CE8">
      <w:pPr>
        <w:jc w:val="both"/>
        <w:rPr>
          <w:rFonts w:asciiTheme="minorHAnsi" w:hAnsiTheme="minorHAnsi" w:cstheme="minorHAnsi"/>
          <w:b/>
          <w:szCs w:val="22"/>
          <w:lang w:val="en-GB"/>
          <w14:shadow w14:blurRad="50800" w14:dist="38100" w14:dir="2700000" w14:sx="100000" w14:sy="100000" w14:kx="0" w14:ky="0" w14:algn="tl">
            <w14:srgbClr w14:val="000000">
              <w14:alpha w14:val="60000"/>
            </w14:srgbClr>
          </w14:shadow>
        </w:rPr>
      </w:pPr>
    </w:p>
    <w:p w:rsidR="00FD13EE" w:rsidRPr="006D5CE8" w:rsidRDefault="00FD13EE" w:rsidP="006D5CE8">
      <w:pPr>
        <w:jc w:val="both"/>
        <w:rPr>
          <w:rFonts w:asciiTheme="minorHAnsi" w:hAnsiTheme="minorHAnsi" w:cstheme="minorHAnsi"/>
          <w:b/>
          <w:szCs w:val="22"/>
          <w:lang w:val="en-GB"/>
          <w14:shadow w14:blurRad="50800" w14:dist="38100" w14:dir="2700000" w14:sx="100000" w14:sy="100000" w14:kx="0" w14:ky="0" w14:algn="tl">
            <w14:srgbClr w14:val="000000">
              <w14:alpha w14:val="60000"/>
            </w14:srgbClr>
          </w14:shadow>
        </w:rPr>
      </w:pPr>
    </w:p>
    <w:p w:rsidR="00FD13EE" w:rsidRPr="006D5CE8" w:rsidRDefault="00FD13EE" w:rsidP="006D5CE8">
      <w:pPr>
        <w:jc w:val="both"/>
        <w:rPr>
          <w:rFonts w:asciiTheme="minorHAnsi" w:hAnsiTheme="minorHAnsi" w:cstheme="minorHAnsi"/>
          <w:b/>
          <w:szCs w:val="22"/>
          <w:lang w:val="en-GB"/>
          <w14:shadow w14:blurRad="50800" w14:dist="38100" w14:dir="2700000" w14:sx="100000" w14:sy="100000" w14:kx="0" w14:ky="0" w14:algn="tl">
            <w14:srgbClr w14:val="000000">
              <w14:alpha w14:val="60000"/>
            </w14:srgbClr>
          </w14:shadow>
        </w:rPr>
      </w:pPr>
    </w:p>
    <w:p w:rsidR="00FD13EE" w:rsidRPr="006D5CE8" w:rsidRDefault="00FD13EE" w:rsidP="006D5CE8">
      <w:pPr>
        <w:jc w:val="both"/>
        <w:rPr>
          <w:rFonts w:asciiTheme="minorHAnsi" w:hAnsiTheme="minorHAnsi" w:cstheme="minorHAnsi"/>
          <w:b/>
          <w:szCs w:val="22"/>
          <w:lang w:val="en-GB"/>
          <w14:shadow w14:blurRad="50800" w14:dist="38100" w14:dir="2700000" w14:sx="100000" w14:sy="100000" w14:kx="0" w14:ky="0" w14:algn="tl">
            <w14:srgbClr w14:val="000000">
              <w14:alpha w14:val="60000"/>
            </w14:srgbClr>
          </w14:shadow>
        </w:rPr>
      </w:pPr>
    </w:p>
    <w:p w:rsidR="00FD13EE" w:rsidRPr="006D5CE8" w:rsidRDefault="00FD13EE" w:rsidP="006D5CE8">
      <w:pPr>
        <w:jc w:val="both"/>
        <w:rPr>
          <w:rFonts w:asciiTheme="minorHAnsi" w:hAnsiTheme="minorHAnsi" w:cstheme="minorHAnsi"/>
          <w:b/>
          <w:szCs w:val="22"/>
          <w:lang w:val="en-GB"/>
          <w14:shadow w14:blurRad="50800" w14:dist="38100" w14:dir="2700000" w14:sx="100000" w14:sy="100000" w14:kx="0" w14:ky="0" w14:algn="tl">
            <w14:srgbClr w14:val="000000">
              <w14:alpha w14:val="60000"/>
            </w14:srgbClr>
          </w14:shadow>
        </w:rPr>
      </w:pPr>
    </w:p>
    <w:p w:rsidR="00FD13EE" w:rsidRPr="006D5CE8" w:rsidRDefault="00FD13EE" w:rsidP="006D5CE8">
      <w:pPr>
        <w:jc w:val="both"/>
        <w:rPr>
          <w:rFonts w:asciiTheme="minorHAnsi" w:hAnsiTheme="minorHAnsi" w:cstheme="minorHAnsi"/>
          <w:b/>
          <w:szCs w:val="22"/>
          <w:lang w:val="en-GB"/>
          <w14:shadow w14:blurRad="50800" w14:dist="38100" w14:dir="2700000" w14:sx="100000" w14:sy="100000" w14:kx="0" w14:ky="0" w14:algn="tl">
            <w14:srgbClr w14:val="000000">
              <w14:alpha w14:val="60000"/>
            </w14:srgbClr>
          </w14:shadow>
        </w:rPr>
      </w:pPr>
    </w:p>
    <w:p w:rsidR="00FD13EE" w:rsidRPr="006D5CE8" w:rsidRDefault="00FD13EE" w:rsidP="006D5CE8">
      <w:pPr>
        <w:jc w:val="both"/>
        <w:rPr>
          <w:rFonts w:asciiTheme="minorHAnsi" w:hAnsiTheme="minorHAnsi" w:cstheme="minorHAnsi"/>
          <w:b/>
          <w:szCs w:val="22"/>
          <w:lang w:val="en-GB"/>
          <w14:shadow w14:blurRad="50800" w14:dist="38100" w14:dir="2700000" w14:sx="100000" w14:sy="100000" w14:kx="0" w14:ky="0" w14:algn="tl">
            <w14:srgbClr w14:val="000000">
              <w14:alpha w14:val="60000"/>
            </w14:srgbClr>
          </w14:shadow>
        </w:rPr>
      </w:pPr>
    </w:p>
    <w:p w:rsidR="00FD13EE" w:rsidRPr="006D5CE8" w:rsidRDefault="00FD13EE" w:rsidP="006D5CE8">
      <w:pPr>
        <w:jc w:val="both"/>
        <w:rPr>
          <w:rFonts w:asciiTheme="minorHAnsi" w:hAnsiTheme="minorHAnsi" w:cstheme="minorHAnsi"/>
          <w:b/>
          <w:szCs w:val="22"/>
          <w:lang w:val="en-GB"/>
          <w14:shadow w14:blurRad="50800" w14:dist="38100" w14:dir="2700000" w14:sx="100000" w14:sy="100000" w14:kx="0" w14:ky="0" w14:algn="tl">
            <w14:srgbClr w14:val="000000">
              <w14:alpha w14:val="60000"/>
            </w14:srgbClr>
          </w14:shadow>
        </w:rPr>
      </w:pPr>
    </w:p>
    <w:p w:rsidR="00FD13EE" w:rsidRPr="00E40A76" w:rsidRDefault="00FD13EE" w:rsidP="006D5CE8">
      <w:pPr>
        <w:jc w:val="both"/>
        <w:textAlignment w:val="baseline"/>
        <w:outlineLvl w:val="1"/>
        <w:rPr>
          <w:rFonts w:asciiTheme="minorHAnsi" w:hAnsiTheme="minorHAnsi" w:cstheme="minorHAnsi"/>
          <w:b/>
          <w:szCs w:val="22"/>
          <w:lang w:val="en-GB"/>
        </w:rPr>
      </w:pPr>
      <w:r w:rsidRPr="00E40A76">
        <w:rPr>
          <w:rFonts w:asciiTheme="minorHAnsi" w:hAnsiTheme="minorHAnsi" w:cstheme="minorHAnsi"/>
          <w:b/>
          <w:szCs w:val="22"/>
          <w:lang w:val="en-GB"/>
        </w:rPr>
        <w:lastRenderedPageBreak/>
        <w:t>SEIZURE PROCEEDINGS - STANDARD OPERATING PROCEDURES</w:t>
      </w:r>
    </w:p>
    <w:p w:rsidR="00FD13EE" w:rsidRPr="00E40A76" w:rsidRDefault="00FD13EE" w:rsidP="006D5CE8">
      <w:pPr>
        <w:jc w:val="both"/>
        <w:rPr>
          <w:rFonts w:asciiTheme="minorHAnsi" w:hAnsiTheme="minorHAnsi" w:cstheme="minorHAnsi"/>
          <w:b/>
          <w:szCs w:val="22"/>
          <w:lang w:val="en-GB"/>
        </w:rPr>
      </w:pPr>
    </w:p>
    <w:p w:rsidR="000B5226" w:rsidRPr="00E40A76" w:rsidRDefault="000B5226" w:rsidP="00A40CC6">
      <w:pPr>
        <w:pStyle w:val="ListParagraph"/>
        <w:numPr>
          <w:ilvl w:val="0"/>
          <w:numId w:val="4"/>
        </w:numPr>
        <w:ind w:left="360"/>
        <w:jc w:val="both"/>
        <w:rPr>
          <w:rFonts w:asciiTheme="minorHAnsi" w:hAnsiTheme="minorHAnsi" w:cstheme="minorHAnsi"/>
          <w:szCs w:val="22"/>
          <w:lang w:val="en-GB" w:eastAsia="en-US"/>
        </w:rPr>
      </w:pPr>
      <w:r w:rsidRPr="00E40A76">
        <w:rPr>
          <w:rFonts w:asciiTheme="minorHAnsi" w:hAnsiTheme="minorHAnsi" w:cstheme="minorHAnsi"/>
          <w:szCs w:val="22"/>
          <w:lang w:val="en-GB" w:eastAsia="en-US"/>
        </w:rPr>
        <w:t>These Standard Operating Procedures replace all existing procedures relating to Seizure</w:t>
      </w:r>
      <w:r w:rsidR="00A456BD" w:rsidRPr="00E40A76">
        <w:rPr>
          <w:rFonts w:asciiTheme="minorHAnsi" w:hAnsiTheme="minorHAnsi" w:cstheme="minorHAnsi"/>
          <w:szCs w:val="22"/>
          <w:lang w:val="en-GB" w:eastAsia="en-US"/>
        </w:rPr>
        <w:t xml:space="preserve"> proceedings</w:t>
      </w:r>
      <w:r w:rsidRPr="00E40A76">
        <w:rPr>
          <w:rFonts w:asciiTheme="minorHAnsi" w:hAnsiTheme="minorHAnsi" w:cstheme="minorHAnsi"/>
          <w:szCs w:val="22"/>
          <w:lang w:val="en-GB" w:eastAsia="en-US"/>
        </w:rPr>
        <w:t xml:space="preserve">. </w:t>
      </w:r>
      <w:r w:rsidRPr="00E40A76">
        <w:rPr>
          <w:rFonts w:asciiTheme="minorHAnsi" w:hAnsiTheme="minorHAnsi" w:cstheme="minorHAnsi"/>
          <w:b/>
          <w:szCs w:val="22"/>
          <w:lang w:val="en-GB" w:eastAsia="en-US"/>
        </w:rPr>
        <w:t xml:space="preserve">Separate Standard Operating Procedures have been produced for </w:t>
      </w:r>
      <w:r w:rsidR="00602E84" w:rsidRPr="00E40A76">
        <w:rPr>
          <w:rFonts w:asciiTheme="minorHAnsi" w:hAnsiTheme="minorHAnsi" w:cstheme="minorHAnsi"/>
          <w:b/>
          <w:szCs w:val="22"/>
          <w:lang w:val="en-GB" w:eastAsia="en-US"/>
        </w:rPr>
        <w:t>Seizure of prohibited goods; and for Sale of seized goods and Auction procedures</w:t>
      </w:r>
      <w:r w:rsidRPr="00E40A76">
        <w:rPr>
          <w:rFonts w:asciiTheme="minorHAnsi" w:hAnsiTheme="minorHAnsi" w:cstheme="minorHAnsi"/>
          <w:b/>
          <w:szCs w:val="22"/>
          <w:lang w:val="en-GB" w:eastAsia="en-US"/>
        </w:rPr>
        <w:t>.</w:t>
      </w:r>
    </w:p>
    <w:p w:rsidR="000B5226" w:rsidRPr="00E40A76" w:rsidRDefault="000B5226" w:rsidP="006D5CE8">
      <w:pPr>
        <w:pStyle w:val="ListParagraph"/>
        <w:rPr>
          <w:rFonts w:asciiTheme="minorHAnsi" w:hAnsiTheme="minorHAnsi" w:cstheme="minorHAnsi"/>
          <w:szCs w:val="22"/>
          <w:lang w:val="en-GB" w:eastAsia="en-US"/>
        </w:rPr>
      </w:pPr>
    </w:p>
    <w:p w:rsidR="00FD13EE" w:rsidRPr="00E40A76" w:rsidRDefault="00FD13EE" w:rsidP="00A40CC6">
      <w:pPr>
        <w:numPr>
          <w:ilvl w:val="0"/>
          <w:numId w:val="4"/>
        </w:numPr>
        <w:ind w:left="360"/>
        <w:jc w:val="both"/>
        <w:rPr>
          <w:rFonts w:asciiTheme="minorHAnsi" w:hAnsiTheme="minorHAnsi" w:cstheme="minorHAnsi"/>
          <w:szCs w:val="22"/>
          <w:lang w:val="en-GB" w:eastAsia="en-US"/>
        </w:rPr>
      </w:pPr>
      <w:r w:rsidRPr="00E40A76">
        <w:rPr>
          <w:rFonts w:asciiTheme="minorHAnsi" w:hAnsiTheme="minorHAnsi" w:cstheme="minorHAnsi"/>
          <w:szCs w:val="22"/>
          <w:lang w:val="en-GB" w:eastAsia="en-US"/>
        </w:rPr>
        <w:t>The standardisation of General Directorate of Customs procedures is necessary for the following reasons:</w:t>
      </w:r>
    </w:p>
    <w:p w:rsidR="00FD13EE" w:rsidRPr="00E40A76" w:rsidRDefault="00FD13EE" w:rsidP="00A40CC6">
      <w:pPr>
        <w:numPr>
          <w:ilvl w:val="0"/>
          <w:numId w:val="5"/>
        </w:numPr>
        <w:jc w:val="both"/>
        <w:rPr>
          <w:rFonts w:asciiTheme="minorHAnsi" w:hAnsiTheme="minorHAnsi" w:cstheme="minorHAnsi"/>
          <w:szCs w:val="22"/>
          <w:lang w:val="en-GB" w:eastAsia="en-US"/>
        </w:rPr>
      </w:pPr>
      <w:r w:rsidRPr="00E40A76">
        <w:rPr>
          <w:rFonts w:asciiTheme="minorHAnsi" w:hAnsiTheme="minorHAnsi" w:cstheme="minorHAnsi"/>
          <w:szCs w:val="22"/>
          <w:lang w:val="en-GB" w:eastAsia="en-US"/>
        </w:rPr>
        <w:t>To reduce the financial impact of fraud in terms of evaded duties and taxes of national significance;</w:t>
      </w:r>
    </w:p>
    <w:p w:rsidR="00FD13EE" w:rsidRPr="00E40A76" w:rsidRDefault="00FD13EE" w:rsidP="00A40CC6">
      <w:pPr>
        <w:numPr>
          <w:ilvl w:val="0"/>
          <w:numId w:val="5"/>
        </w:numPr>
        <w:jc w:val="both"/>
        <w:rPr>
          <w:rFonts w:asciiTheme="minorHAnsi" w:hAnsiTheme="minorHAnsi" w:cstheme="minorHAnsi"/>
          <w:szCs w:val="22"/>
          <w:lang w:val="en-GB" w:eastAsia="en-US"/>
        </w:rPr>
      </w:pPr>
      <w:r w:rsidRPr="00E40A76">
        <w:rPr>
          <w:rFonts w:asciiTheme="minorHAnsi" w:hAnsiTheme="minorHAnsi" w:cstheme="minorHAnsi"/>
          <w:szCs w:val="22"/>
          <w:lang w:val="en-GB" w:eastAsia="en-US"/>
        </w:rPr>
        <w:t xml:space="preserve">To increase conformity and consistency with international norms and standards; </w:t>
      </w:r>
    </w:p>
    <w:p w:rsidR="00FD13EE" w:rsidRPr="00E40A76" w:rsidRDefault="00FD13EE" w:rsidP="00A40CC6">
      <w:pPr>
        <w:numPr>
          <w:ilvl w:val="0"/>
          <w:numId w:val="5"/>
        </w:numPr>
        <w:jc w:val="both"/>
        <w:rPr>
          <w:rFonts w:asciiTheme="minorHAnsi" w:hAnsiTheme="minorHAnsi" w:cstheme="minorHAnsi"/>
          <w:szCs w:val="22"/>
          <w:lang w:val="en-GB" w:eastAsia="en-US"/>
        </w:rPr>
      </w:pPr>
      <w:r w:rsidRPr="00E40A76">
        <w:rPr>
          <w:rFonts w:asciiTheme="minorHAnsi" w:hAnsiTheme="minorHAnsi" w:cstheme="minorHAnsi"/>
          <w:szCs w:val="22"/>
          <w:lang w:val="en-GB" w:eastAsia="en-US"/>
        </w:rPr>
        <w:t xml:space="preserve">To enhance transparency; </w:t>
      </w:r>
    </w:p>
    <w:p w:rsidR="00FD13EE" w:rsidRPr="00E40A76" w:rsidRDefault="00FD13EE" w:rsidP="00A40CC6">
      <w:pPr>
        <w:numPr>
          <w:ilvl w:val="0"/>
          <w:numId w:val="5"/>
        </w:numPr>
        <w:jc w:val="both"/>
        <w:rPr>
          <w:rFonts w:asciiTheme="minorHAnsi" w:hAnsiTheme="minorHAnsi" w:cstheme="minorHAnsi"/>
          <w:szCs w:val="22"/>
          <w:lang w:val="en-GB" w:eastAsia="en-US"/>
        </w:rPr>
      </w:pPr>
      <w:r w:rsidRPr="00E40A76">
        <w:rPr>
          <w:rFonts w:asciiTheme="minorHAnsi" w:hAnsiTheme="minorHAnsi" w:cstheme="minorHAnsi"/>
          <w:szCs w:val="22"/>
          <w:lang w:val="en-GB" w:eastAsia="en-US"/>
        </w:rPr>
        <w:t xml:space="preserve">To improve the operating and deployment framework of the Customs Brigade based on risk management principles; </w:t>
      </w:r>
    </w:p>
    <w:p w:rsidR="00FD13EE" w:rsidRPr="00E40A76" w:rsidRDefault="00FD13EE" w:rsidP="00A40CC6">
      <w:pPr>
        <w:numPr>
          <w:ilvl w:val="0"/>
          <w:numId w:val="5"/>
        </w:numPr>
        <w:jc w:val="both"/>
        <w:rPr>
          <w:rFonts w:asciiTheme="minorHAnsi" w:hAnsiTheme="minorHAnsi" w:cstheme="minorHAnsi"/>
          <w:szCs w:val="22"/>
          <w:lang w:val="en-GB" w:eastAsia="en-US"/>
        </w:rPr>
      </w:pPr>
      <w:r w:rsidRPr="00E40A76">
        <w:rPr>
          <w:rFonts w:asciiTheme="minorHAnsi" w:hAnsiTheme="minorHAnsi" w:cstheme="minorHAnsi"/>
          <w:szCs w:val="22"/>
          <w:lang w:val="en-GB" w:eastAsia="en-US"/>
        </w:rPr>
        <w:t xml:space="preserve">To increase levels of compliance, revenue security and facilitation relating to the control of cross border trade; </w:t>
      </w:r>
    </w:p>
    <w:p w:rsidR="00FD13EE" w:rsidRPr="00E40A76" w:rsidRDefault="00FD13EE" w:rsidP="00A40CC6">
      <w:pPr>
        <w:numPr>
          <w:ilvl w:val="0"/>
          <w:numId w:val="5"/>
        </w:numPr>
        <w:jc w:val="both"/>
        <w:rPr>
          <w:rFonts w:asciiTheme="minorHAnsi" w:hAnsiTheme="minorHAnsi" w:cstheme="minorHAnsi"/>
          <w:szCs w:val="22"/>
          <w:lang w:val="en-GB" w:eastAsia="en-US"/>
        </w:rPr>
      </w:pPr>
      <w:r w:rsidRPr="00E40A76">
        <w:rPr>
          <w:rFonts w:asciiTheme="minorHAnsi" w:hAnsiTheme="minorHAnsi" w:cstheme="minorHAnsi"/>
          <w:szCs w:val="22"/>
          <w:lang w:val="en-GB" w:eastAsia="en-US"/>
        </w:rPr>
        <w:t>To improve the interaction and operational co-ordination between customs and other law enforcement agencies.</w:t>
      </w:r>
    </w:p>
    <w:p w:rsidR="00FD13EE" w:rsidRPr="00E40A76" w:rsidRDefault="00FD13EE" w:rsidP="006D5CE8">
      <w:pPr>
        <w:jc w:val="both"/>
        <w:rPr>
          <w:rFonts w:asciiTheme="minorHAnsi" w:hAnsiTheme="minorHAnsi" w:cstheme="minorHAnsi"/>
          <w:szCs w:val="22"/>
          <w:lang w:val="en-GB"/>
        </w:rPr>
      </w:pPr>
    </w:p>
    <w:p w:rsidR="008178E4" w:rsidRPr="00E40A76" w:rsidRDefault="008178E4" w:rsidP="00A40CC6">
      <w:pPr>
        <w:numPr>
          <w:ilvl w:val="0"/>
          <w:numId w:val="4"/>
        </w:numPr>
        <w:ind w:left="360"/>
        <w:jc w:val="both"/>
        <w:rPr>
          <w:rFonts w:asciiTheme="minorHAnsi" w:hAnsiTheme="minorHAnsi" w:cstheme="minorHAnsi"/>
          <w:szCs w:val="22"/>
          <w:lang w:val="en-GB" w:eastAsia="en-GB"/>
        </w:rPr>
      </w:pPr>
      <w:r w:rsidRPr="00E40A76">
        <w:rPr>
          <w:rFonts w:asciiTheme="minorHAnsi" w:hAnsiTheme="minorHAnsi" w:cstheme="minorHAnsi"/>
          <w:szCs w:val="22"/>
          <w:lang w:val="en-GB" w:eastAsia="en-GB"/>
        </w:rPr>
        <w:t xml:space="preserve">Indeed, the principle for the need to achieve modern and </w:t>
      </w:r>
      <w:r w:rsidRPr="00E40A76">
        <w:rPr>
          <w:rFonts w:asciiTheme="minorHAnsi" w:hAnsiTheme="minorHAnsi" w:cstheme="minorHAnsi"/>
          <w:szCs w:val="22"/>
          <w:lang w:val="en-GB" w:eastAsia="en-US"/>
        </w:rPr>
        <w:t xml:space="preserve">standardised procedures is enshrined at the very beginning of the </w:t>
      </w:r>
      <w:r w:rsidRPr="00E40A76">
        <w:rPr>
          <w:rFonts w:asciiTheme="minorHAnsi" w:eastAsiaTheme="minorHAnsi" w:hAnsiTheme="minorHAnsi" w:cstheme="minorHAnsi"/>
          <w:szCs w:val="22"/>
          <w:lang w:val="en-GB" w:eastAsia="en-US"/>
        </w:rPr>
        <w:t>Lebanon Customs Act 2001, as follows:</w:t>
      </w:r>
    </w:p>
    <w:p w:rsidR="008178E4" w:rsidRPr="00E40A76" w:rsidRDefault="008178E4" w:rsidP="006D5CE8">
      <w:pPr>
        <w:jc w:val="both"/>
        <w:rPr>
          <w:rFonts w:asciiTheme="minorHAnsi" w:hAnsiTheme="minorHAnsi" w:cstheme="minorHAnsi"/>
          <w:szCs w:val="22"/>
          <w:lang w:val="en-GB" w:eastAsia="en-GB"/>
        </w:rPr>
      </w:pPr>
    </w:p>
    <w:tbl>
      <w:tblPr>
        <w:tblStyle w:val="TableGrid"/>
        <w:tblW w:w="9554" w:type="dxa"/>
        <w:tblInd w:w="341" w:type="dxa"/>
        <w:tblLook w:val="04A0" w:firstRow="1" w:lastRow="0" w:firstColumn="1" w:lastColumn="0" w:noHBand="0" w:noVBand="1"/>
      </w:tblPr>
      <w:tblGrid>
        <w:gridCol w:w="815"/>
        <w:gridCol w:w="8739"/>
      </w:tblGrid>
      <w:tr w:rsidR="008178E4" w:rsidRPr="00E40A76" w:rsidTr="005B38CC">
        <w:tc>
          <w:tcPr>
            <w:tcW w:w="9554"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rsidR="008178E4" w:rsidRPr="00E40A76" w:rsidRDefault="008178E4" w:rsidP="006D5CE8">
            <w:pPr>
              <w:jc w:val="center"/>
              <w:rPr>
                <w:rFonts w:asciiTheme="minorHAnsi" w:eastAsiaTheme="minorHAnsi" w:hAnsiTheme="minorHAnsi" w:cstheme="minorHAnsi"/>
                <w:b/>
                <w:sz w:val="21"/>
                <w:szCs w:val="21"/>
                <w:lang w:val="en-GB" w:eastAsia="en-US"/>
              </w:rPr>
            </w:pPr>
            <w:r w:rsidRPr="00E40A76">
              <w:rPr>
                <w:rFonts w:asciiTheme="minorHAnsi" w:eastAsiaTheme="minorHAnsi" w:hAnsiTheme="minorHAnsi" w:cstheme="minorHAnsi"/>
                <w:b/>
                <w:sz w:val="21"/>
                <w:szCs w:val="21"/>
                <w:lang w:val="en-GB" w:eastAsia="en-US"/>
              </w:rPr>
              <w:t>Lebanon Customs Act 2001</w:t>
            </w:r>
          </w:p>
        </w:tc>
      </w:tr>
      <w:tr w:rsidR="008178E4" w:rsidRPr="00E40A76" w:rsidTr="005B38CC">
        <w:tc>
          <w:tcPr>
            <w:tcW w:w="815"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rsidR="008178E4" w:rsidRPr="00E40A76" w:rsidRDefault="008178E4" w:rsidP="006D5CE8">
            <w:pPr>
              <w:jc w:val="center"/>
              <w:rPr>
                <w:rFonts w:asciiTheme="minorHAnsi" w:eastAsiaTheme="minorHAnsi" w:hAnsiTheme="minorHAnsi" w:cstheme="minorHAnsi"/>
                <w:b/>
                <w:sz w:val="21"/>
                <w:szCs w:val="21"/>
                <w:lang w:val="en-GB" w:eastAsia="en-US"/>
              </w:rPr>
            </w:pPr>
            <w:r w:rsidRPr="00E40A76">
              <w:rPr>
                <w:rFonts w:asciiTheme="minorHAnsi" w:eastAsiaTheme="minorHAnsi" w:hAnsiTheme="minorHAnsi" w:cstheme="minorHAnsi"/>
                <w:b/>
                <w:sz w:val="21"/>
                <w:szCs w:val="21"/>
                <w:lang w:val="en-GB" w:eastAsia="en-US"/>
              </w:rPr>
              <w:t>Article</w:t>
            </w:r>
          </w:p>
        </w:tc>
        <w:tc>
          <w:tcPr>
            <w:tcW w:w="8739"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rsidR="008178E4" w:rsidRPr="00E40A76" w:rsidRDefault="008178E4" w:rsidP="006D5CE8">
            <w:pPr>
              <w:jc w:val="center"/>
              <w:rPr>
                <w:rFonts w:asciiTheme="minorHAnsi" w:eastAsiaTheme="minorHAnsi" w:hAnsiTheme="minorHAnsi" w:cstheme="minorHAnsi"/>
                <w:b/>
                <w:sz w:val="21"/>
                <w:szCs w:val="21"/>
                <w:lang w:val="en-GB" w:eastAsia="en-US"/>
              </w:rPr>
            </w:pPr>
            <w:r w:rsidRPr="00E40A76">
              <w:rPr>
                <w:rFonts w:asciiTheme="minorHAnsi" w:eastAsiaTheme="minorHAnsi" w:hAnsiTheme="minorHAnsi" w:cstheme="minorHAnsi"/>
                <w:b/>
                <w:sz w:val="21"/>
                <w:szCs w:val="21"/>
                <w:lang w:val="en-GB" w:eastAsia="en-US"/>
              </w:rPr>
              <w:t>Provision</w:t>
            </w:r>
          </w:p>
        </w:tc>
      </w:tr>
      <w:tr w:rsidR="008178E4" w:rsidRPr="00E40A76" w:rsidTr="005B38CC">
        <w:tc>
          <w:tcPr>
            <w:tcW w:w="815" w:type="dxa"/>
            <w:tcBorders>
              <w:top w:val="single" w:sz="4" w:space="0" w:color="auto"/>
              <w:left w:val="single" w:sz="4" w:space="0" w:color="auto"/>
              <w:bottom w:val="single" w:sz="4" w:space="0" w:color="auto"/>
              <w:right w:val="single" w:sz="4" w:space="0" w:color="auto"/>
            </w:tcBorders>
            <w:hideMark/>
          </w:tcPr>
          <w:p w:rsidR="008178E4" w:rsidRPr="00E40A76" w:rsidRDefault="008178E4" w:rsidP="006D5CE8">
            <w:pPr>
              <w:jc w:val="both"/>
              <w:rPr>
                <w:rFonts w:asciiTheme="minorHAnsi" w:eastAsiaTheme="minorHAnsi" w:hAnsiTheme="minorHAnsi" w:cstheme="minorHAnsi"/>
                <w:sz w:val="21"/>
                <w:szCs w:val="21"/>
                <w:lang w:val="en-GB" w:eastAsia="en-US"/>
              </w:rPr>
            </w:pPr>
            <w:r w:rsidRPr="00E40A76">
              <w:rPr>
                <w:rFonts w:asciiTheme="minorHAnsi" w:eastAsiaTheme="minorHAnsi" w:hAnsiTheme="minorHAnsi" w:cstheme="minorHAnsi"/>
                <w:sz w:val="21"/>
                <w:szCs w:val="21"/>
                <w:lang w:val="en-GB" w:eastAsia="en-US"/>
              </w:rPr>
              <w:t>4</w:t>
            </w:r>
          </w:p>
        </w:tc>
        <w:tc>
          <w:tcPr>
            <w:tcW w:w="8739" w:type="dxa"/>
            <w:tcBorders>
              <w:top w:val="single" w:sz="4" w:space="0" w:color="auto"/>
              <w:left w:val="single" w:sz="4" w:space="0" w:color="auto"/>
              <w:bottom w:val="single" w:sz="4" w:space="0" w:color="auto"/>
              <w:right w:val="single" w:sz="4" w:space="0" w:color="auto"/>
            </w:tcBorders>
          </w:tcPr>
          <w:p w:rsidR="008178E4" w:rsidRPr="00E40A76" w:rsidRDefault="008178E4" w:rsidP="006D5CE8">
            <w:pPr>
              <w:tabs>
                <w:tab w:val="left" w:pos="823"/>
              </w:tabs>
              <w:ind w:left="25"/>
              <w:jc w:val="both"/>
              <w:rPr>
                <w:rFonts w:asciiTheme="minorHAnsi" w:hAnsiTheme="minorHAnsi" w:cstheme="minorHAnsi"/>
                <w:sz w:val="21"/>
                <w:szCs w:val="21"/>
                <w:lang w:val="en-GB" w:eastAsia="en-GB"/>
              </w:rPr>
            </w:pPr>
            <w:r w:rsidRPr="00E40A76">
              <w:rPr>
                <w:rFonts w:asciiTheme="minorHAnsi" w:hAnsiTheme="minorHAnsi" w:cstheme="minorHAnsi"/>
                <w:b/>
                <w:bCs/>
                <w:sz w:val="21"/>
                <w:szCs w:val="21"/>
                <w:lang w:val="en-GB" w:eastAsia="en-GB"/>
              </w:rPr>
              <w:t>1.</w:t>
            </w:r>
            <w:r w:rsidRPr="00E40A76">
              <w:rPr>
                <w:rFonts w:asciiTheme="minorHAnsi" w:hAnsiTheme="minorHAnsi" w:cstheme="minorHAnsi"/>
                <w:sz w:val="21"/>
                <w:szCs w:val="21"/>
                <w:lang w:val="en-GB" w:eastAsia="en-GB"/>
              </w:rPr>
              <w:t xml:space="preserve"> Customs and parties concerned shall implement all customs procedures subject to the principles of streamlining, publicity, transparency and common interest.</w:t>
            </w:r>
          </w:p>
          <w:p w:rsidR="008178E4" w:rsidRPr="00E40A76" w:rsidRDefault="008178E4" w:rsidP="006D5CE8">
            <w:pPr>
              <w:tabs>
                <w:tab w:val="left" w:pos="823"/>
              </w:tabs>
              <w:ind w:left="25"/>
              <w:jc w:val="both"/>
              <w:rPr>
                <w:rFonts w:asciiTheme="minorHAnsi" w:hAnsiTheme="minorHAnsi" w:cstheme="minorHAnsi"/>
                <w:b/>
                <w:bCs/>
                <w:sz w:val="21"/>
                <w:szCs w:val="21"/>
                <w:lang w:val="en-GB" w:eastAsia="en-GB"/>
              </w:rPr>
            </w:pPr>
          </w:p>
          <w:p w:rsidR="008178E4" w:rsidRPr="00E40A76" w:rsidRDefault="008178E4" w:rsidP="006D5CE8">
            <w:pPr>
              <w:tabs>
                <w:tab w:val="left" w:pos="823"/>
              </w:tabs>
              <w:ind w:left="25"/>
              <w:jc w:val="both"/>
              <w:rPr>
                <w:rFonts w:asciiTheme="minorHAnsi" w:hAnsiTheme="minorHAnsi" w:cstheme="minorHAnsi"/>
                <w:sz w:val="21"/>
                <w:szCs w:val="21"/>
                <w:lang w:val="en-GB" w:eastAsia="en-GB"/>
              </w:rPr>
            </w:pPr>
            <w:r w:rsidRPr="00E40A76">
              <w:rPr>
                <w:rFonts w:asciiTheme="minorHAnsi" w:hAnsiTheme="minorHAnsi" w:cstheme="minorHAnsi"/>
                <w:b/>
                <w:bCs/>
                <w:sz w:val="21"/>
                <w:szCs w:val="21"/>
                <w:lang w:val="en-GB" w:eastAsia="en-GB"/>
              </w:rPr>
              <w:t xml:space="preserve">2. </w:t>
            </w:r>
            <w:r w:rsidRPr="00E40A76">
              <w:rPr>
                <w:rFonts w:asciiTheme="minorHAnsi" w:hAnsiTheme="minorHAnsi" w:cstheme="minorHAnsi"/>
                <w:sz w:val="21"/>
                <w:szCs w:val="21"/>
                <w:lang w:val="en-GB" w:eastAsia="en-GB"/>
              </w:rPr>
              <w:t xml:space="preserve">Pursuant to the provisions of paragraph (1) above, the customs administration shall adopt modern means and advanced and developed regulations for the organization of the customs business especially as concerns the following (there are 13 modern procedures listed). </w:t>
            </w:r>
          </w:p>
          <w:p w:rsidR="008178E4" w:rsidRPr="00E40A76" w:rsidRDefault="008178E4" w:rsidP="006D5CE8">
            <w:pPr>
              <w:tabs>
                <w:tab w:val="left" w:pos="823"/>
              </w:tabs>
              <w:ind w:left="25"/>
              <w:jc w:val="both"/>
              <w:rPr>
                <w:rFonts w:asciiTheme="minorHAnsi" w:hAnsiTheme="minorHAnsi" w:cstheme="minorHAnsi"/>
                <w:b/>
                <w:bCs/>
                <w:sz w:val="21"/>
                <w:szCs w:val="21"/>
                <w:lang w:val="en-GB" w:eastAsia="en-GB"/>
              </w:rPr>
            </w:pPr>
          </w:p>
          <w:p w:rsidR="008178E4" w:rsidRPr="00E40A76" w:rsidRDefault="008178E4" w:rsidP="00A02750">
            <w:pPr>
              <w:tabs>
                <w:tab w:val="left" w:pos="823"/>
              </w:tabs>
              <w:ind w:left="25"/>
              <w:jc w:val="both"/>
              <w:rPr>
                <w:rFonts w:asciiTheme="minorHAnsi" w:hAnsiTheme="minorHAnsi" w:cstheme="minorHAnsi"/>
                <w:sz w:val="21"/>
                <w:szCs w:val="21"/>
                <w:lang w:val="en-GB" w:eastAsia="en-GB"/>
              </w:rPr>
            </w:pPr>
            <w:r w:rsidRPr="00E40A76">
              <w:rPr>
                <w:rFonts w:asciiTheme="minorHAnsi" w:hAnsiTheme="minorHAnsi" w:cstheme="minorHAnsi"/>
                <w:b/>
                <w:bCs/>
                <w:sz w:val="21"/>
                <w:szCs w:val="21"/>
                <w:lang w:val="en-GB" w:eastAsia="en-GB"/>
              </w:rPr>
              <w:t>3.</w:t>
            </w:r>
            <w:r w:rsidRPr="00E40A76">
              <w:rPr>
                <w:rFonts w:asciiTheme="minorHAnsi" w:hAnsiTheme="minorHAnsi" w:cstheme="minorHAnsi"/>
                <w:sz w:val="21"/>
                <w:szCs w:val="21"/>
                <w:lang w:val="en-GB" w:eastAsia="en-GB"/>
              </w:rPr>
              <w:t xml:space="preserve"> Customs procedures laid down in this chapter should be implemented in the light of the principle of trade facilitation without violating efficient customs control, and upon guidance by new procedures of risks management and evaluation. </w:t>
            </w:r>
          </w:p>
        </w:tc>
      </w:tr>
    </w:tbl>
    <w:p w:rsidR="008178E4" w:rsidRPr="00E40A76" w:rsidRDefault="008178E4" w:rsidP="006D5CE8">
      <w:pPr>
        <w:jc w:val="both"/>
        <w:rPr>
          <w:rFonts w:asciiTheme="minorHAnsi" w:hAnsiTheme="minorHAnsi" w:cstheme="minorHAnsi"/>
          <w:szCs w:val="22"/>
          <w:lang w:val="en-GB" w:eastAsia="en-GB"/>
        </w:rPr>
      </w:pPr>
    </w:p>
    <w:p w:rsidR="00FD13EE" w:rsidRPr="00E40A76" w:rsidRDefault="00FD13EE" w:rsidP="00A40CC6">
      <w:pPr>
        <w:numPr>
          <w:ilvl w:val="0"/>
          <w:numId w:val="4"/>
        </w:numPr>
        <w:ind w:left="360"/>
        <w:jc w:val="both"/>
        <w:rPr>
          <w:rFonts w:asciiTheme="minorHAnsi" w:hAnsiTheme="minorHAnsi" w:cstheme="minorHAnsi"/>
          <w:szCs w:val="22"/>
          <w:lang w:val="en-GB" w:eastAsia="en-GB"/>
        </w:rPr>
      </w:pPr>
      <w:r w:rsidRPr="00E40A76">
        <w:rPr>
          <w:rFonts w:asciiTheme="minorHAnsi" w:hAnsiTheme="minorHAnsi" w:cstheme="minorHAnsi"/>
          <w:iCs/>
          <w:szCs w:val="22"/>
          <w:lang w:val="en-GB" w:eastAsia="en-GB"/>
        </w:rPr>
        <w:t xml:space="preserve">A Standard Operating Procedure (SOP) is a document which describes regularly recurring </w:t>
      </w:r>
      <w:r w:rsidR="000B5226" w:rsidRPr="00E40A76">
        <w:rPr>
          <w:rFonts w:asciiTheme="minorHAnsi" w:hAnsiTheme="minorHAnsi" w:cstheme="minorHAnsi"/>
          <w:iCs/>
          <w:szCs w:val="22"/>
          <w:lang w:val="en-GB" w:eastAsia="en-GB"/>
        </w:rPr>
        <w:t xml:space="preserve">Customs </w:t>
      </w:r>
      <w:r w:rsidR="00F27ED4" w:rsidRPr="00E40A76">
        <w:rPr>
          <w:rFonts w:asciiTheme="minorHAnsi" w:hAnsiTheme="minorHAnsi" w:cstheme="minorHAnsi"/>
          <w:szCs w:val="22"/>
          <w:lang w:val="en-GB" w:eastAsia="en-GB"/>
        </w:rPr>
        <w:t>Officer</w:t>
      </w:r>
      <w:r w:rsidRPr="00E40A76">
        <w:rPr>
          <w:rFonts w:asciiTheme="minorHAnsi" w:hAnsiTheme="minorHAnsi" w:cstheme="minorHAnsi"/>
          <w:szCs w:val="22"/>
          <w:lang w:val="en-GB" w:eastAsia="en-GB"/>
        </w:rPr>
        <w:t xml:space="preserve"> work processes</w:t>
      </w:r>
      <w:r w:rsidRPr="00E40A76">
        <w:rPr>
          <w:rFonts w:asciiTheme="minorHAnsi" w:hAnsiTheme="minorHAnsi" w:cstheme="minorHAnsi"/>
          <w:iCs/>
          <w:szCs w:val="22"/>
          <w:lang w:val="en-GB" w:eastAsia="en-GB"/>
        </w:rPr>
        <w:t xml:space="preserve">. The purpose of a SOP is to carry out the operations correctly and always in the same manner. </w:t>
      </w:r>
      <w:r w:rsidRPr="00E40A76">
        <w:rPr>
          <w:rFonts w:asciiTheme="minorHAnsi" w:hAnsiTheme="minorHAnsi" w:cstheme="minorHAnsi"/>
          <w:szCs w:val="22"/>
          <w:lang w:val="en-GB" w:eastAsia="en-GB"/>
        </w:rPr>
        <w:t xml:space="preserve">When </w:t>
      </w:r>
      <w:r w:rsidR="000B5226" w:rsidRPr="00E40A76">
        <w:rPr>
          <w:rFonts w:asciiTheme="minorHAnsi" w:hAnsiTheme="minorHAnsi" w:cstheme="minorHAnsi"/>
          <w:szCs w:val="22"/>
          <w:lang w:val="en-GB" w:eastAsia="en-GB"/>
        </w:rPr>
        <w:t xml:space="preserve">Customs </w:t>
      </w:r>
      <w:r w:rsidR="00F27ED4" w:rsidRPr="00E40A76">
        <w:rPr>
          <w:rFonts w:asciiTheme="minorHAnsi" w:hAnsiTheme="minorHAnsi" w:cstheme="minorHAnsi"/>
          <w:szCs w:val="22"/>
          <w:lang w:val="en-GB" w:eastAsia="en-GB"/>
        </w:rPr>
        <w:t xml:space="preserve">Officers </w:t>
      </w:r>
      <w:r w:rsidRPr="00E40A76">
        <w:rPr>
          <w:rFonts w:asciiTheme="minorHAnsi" w:hAnsiTheme="minorHAnsi" w:cstheme="minorHAnsi"/>
          <w:szCs w:val="22"/>
          <w:lang w:val="en-GB" w:eastAsia="en-GB"/>
        </w:rPr>
        <w:t>follow the SOP for a particular job, they produce a product that is consistent and predictable. A</w:t>
      </w:r>
      <w:r w:rsidR="000B5226" w:rsidRPr="00E40A76">
        <w:rPr>
          <w:rFonts w:asciiTheme="minorHAnsi" w:hAnsiTheme="minorHAnsi" w:cstheme="minorHAnsi"/>
          <w:szCs w:val="22"/>
          <w:lang w:val="en-GB" w:eastAsia="en-GB"/>
        </w:rPr>
        <w:t>n</w:t>
      </w:r>
      <w:r w:rsidRPr="00E40A76">
        <w:rPr>
          <w:rFonts w:asciiTheme="minorHAnsi" w:hAnsiTheme="minorHAnsi" w:cstheme="minorHAnsi"/>
          <w:szCs w:val="22"/>
          <w:lang w:val="en-GB" w:eastAsia="en-GB"/>
        </w:rPr>
        <w:t xml:space="preserve"> SOP is a compulsory instruction. </w:t>
      </w:r>
    </w:p>
    <w:p w:rsidR="00FD13EE" w:rsidRPr="00E40A76" w:rsidRDefault="00FD13EE" w:rsidP="006D5CE8">
      <w:pPr>
        <w:jc w:val="both"/>
        <w:rPr>
          <w:rFonts w:asciiTheme="minorHAnsi" w:hAnsiTheme="minorHAnsi" w:cstheme="minorHAnsi"/>
          <w:szCs w:val="22"/>
          <w:lang w:val="en-GB"/>
        </w:rPr>
      </w:pPr>
    </w:p>
    <w:p w:rsidR="00FD13EE" w:rsidRPr="00E40A76" w:rsidRDefault="00FD13EE" w:rsidP="00A40CC6">
      <w:pPr>
        <w:numPr>
          <w:ilvl w:val="0"/>
          <w:numId w:val="4"/>
        </w:numPr>
        <w:ind w:left="360"/>
        <w:contextualSpacing/>
        <w:jc w:val="both"/>
        <w:rPr>
          <w:rFonts w:asciiTheme="minorHAnsi" w:hAnsiTheme="minorHAnsi" w:cstheme="minorHAnsi"/>
          <w:szCs w:val="22"/>
          <w:lang w:val="en-GB"/>
        </w:rPr>
      </w:pPr>
      <w:bookmarkStart w:id="0" w:name="_Hlk518144316"/>
      <w:r w:rsidRPr="00E40A76">
        <w:rPr>
          <w:rFonts w:asciiTheme="minorHAnsi" w:hAnsiTheme="minorHAnsi" w:cstheme="minorHAnsi"/>
          <w:szCs w:val="22"/>
          <w:lang w:val="en-GB"/>
        </w:rPr>
        <w:t xml:space="preserve">These Standard Operating Procedures </w:t>
      </w:r>
      <w:bookmarkEnd w:id="0"/>
      <w:r w:rsidRPr="00E40A76">
        <w:rPr>
          <w:rFonts w:asciiTheme="minorHAnsi" w:hAnsiTheme="minorHAnsi" w:cstheme="minorHAnsi"/>
          <w:szCs w:val="22"/>
          <w:lang w:val="en-GB"/>
        </w:rPr>
        <w:t>contain instructions on the following operations:</w:t>
      </w:r>
    </w:p>
    <w:p w:rsidR="00530F62" w:rsidRPr="00530F62" w:rsidRDefault="00530F62" w:rsidP="00A40CC6">
      <w:pPr>
        <w:pStyle w:val="ListParagraph"/>
        <w:numPr>
          <w:ilvl w:val="1"/>
          <w:numId w:val="16"/>
        </w:numPr>
        <w:jc w:val="both"/>
        <w:textAlignment w:val="baseline"/>
        <w:outlineLvl w:val="2"/>
        <w:rPr>
          <w:rFonts w:asciiTheme="minorHAnsi" w:hAnsiTheme="minorHAnsi" w:cstheme="minorHAnsi"/>
          <w:bCs/>
          <w:iCs/>
          <w:szCs w:val="22"/>
          <w:lang w:val="en-GB"/>
        </w:rPr>
      </w:pPr>
      <w:r w:rsidRPr="00530F62">
        <w:rPr>
          <w:rFonts w:asciiTheme="minorHAnsi" w:hAnsiTheme="minorHAnsi" w:cstheme="minorHAnsi"/>
          <w:bCs/>
          <w:iCs/>
          <w:szCs w:val="22"/>
          <w:lang w:val="en-GB"/>
        </w:rPr>
        <w:t>Legislative provisions for search, seizure and forfeiture</w:t>
      </w:r>
    </w:p>
    <w:p w:rsidR="00530F62" w:rsidRPr="00530F62" w:rsidRDefault="00530F62" w:rsidP="00A40CC6">
      <w:pPr>
        <w:pStyle w:val="ListParagraph"/>
        <w:numPr>
          <w:ilvl w:val="1"/>
          <w:numId w:val="16"/>
        </w:numPr>
        <w:jc w:val="both"/>
        <w:textAlignment w:val="baseline"/>
        <w:outlineLvl w:val="2"/>
        <w:rPr>
          <w:rFonts w:asciiTheme="minorHAnsi" w:hAnsiTheme="minorHAnsi" w:cstheme="minorHAnsi"/>
          <w:bCs/>
          <w:iCs/>
          <w:szCs w:val="22"/>
          <w:lang w:val="en-GB"/>
        </w:rPr>
      </w:pPr>
      <w:r w:rsidRPr="00530F62">
        <w:rPr>
          <w:rFonts w:asciiTheme="minorHAnsi" w:hAnsiTheme="minorHAnsi" w:cstheme="minorHAnsi"/>
          <w:bCs/>
          <w:iCs/>
          <w:szCs w:val="22"/>
          <w:lang w:val="en-GB"/>
        </w:rPr>
        <w:t>Seizure notice</w:t>
      </w:r>
    </w:p>
    <w:p w:rsidR="00530F62" w:rsidRPr="00530F62" w:rsidRDefault="00530F62" w:rsidP="00A40CC6">
      <w:pPr>
        <w:pStyle w:val="ListParagraph"/>
        <w:numPr>
          <w:ilvl w:val="1"/>
          <w:numId w:val="16"/>
        </w:numPr>
        <w:jc w:val="both"/>
        <w:textAlignment w:val="baseline"/>
        <w:outlineLvl w:val="2"/>
        <w:rPr>
          <w:rFonts w:asciiTheme="minorHAnsi" w:hAnsiTheme="minorHAnsi" w:cstheme="minorHAnsi"/>
          <w:bCs/>
          <w:iCs/>
          <w:szCs w:val="22"/>
          <w:lang w:val="en-GB"/>
        </w:rPr>
      </w:pPr>
      <w:r w:rsidRPr="00530F62">
        <w:rPr>
          <w:rFonts w:asciiTheme="minorHAnsi" w:hAnsiTheme="minorHAnsi" w:cstheme="minorHAnsi"/>
          <w:bCs/>
          <w:iCs/>
          <w:szCs w:val="22"/>
          <w:lang w:val="en-GB"/>
        </w:rPr>
        <w:t>Investigation</w:t>
      </w:r>
    </w:p>
    <w:p w:rsidR="00530F62" w:rsidRPr="00530F62" w:rsidRDefault="00530F62" w:rsidP="00A40CC6">
      <w:pPr>
        <w:pStyle w:val="ListParagraph"/>
        <w:numPr>
          <w:ilvl w:val="1"/>
          <w:numId w:val="16"/>
        </w:numPr>
        <w:jc w:val="both"/>
        <w:textAlignment w:val="baseline"/>
        <w:outlineLvl w:val="2"/>
        <w:rPr>
          <w:rFonts w:asciiTheme="minorHAnsi" w:hAnsiTheme="minorHAnsi" w:cstheme="minorHAnsi"/>
          <w:bCs/>
          <w:iCs/>
          <w:szCs w:val="22"/>
          <w:lang w:val="en-GB"/>
        </w:rPr>
      </w:pPr>
      <w:r w:rsidRPr="00530F62">
        <w:rPr>
          <w:rFonts w:asciiTheme="minorHAnsi" w:hAnsiTheme="minorHAnsi" w:cstheme="minorHAnsi"/>
          <w:bCs/>
          <w:iCs/>
          <w:szCs w:val="22"/>
          <w:lang w:val="en-GB"/>
        </w:rPr>
        <w:t>Safeguarding seized goods</w:t>
      </w:r>
    </w:p>
    <w:p w:rsidR="00F27ED4" w:rsidRPr="00E40A76" w:rsidRDefault="00530F62" w:rsidP="00A40CC6">
      <w:pPr>
        <w:pStyle w:val="ListParagraph"/>
        <w:numPr>
          <w:ilvl w:val="1"/>
          <w:numId w:val="16"/>
        </w:numPr>
        <w:jc w:val="both"/>
        <w:textAlignment w:val="baseline"/>
        <w:outlineLvl w:val="2"/>
        <w:rPr>
          <w:rFonts w:asciiTheme="minorHAnsi" w:hAnsiTheme="minorHAnsi" w:cstheme="minorHAnsi"/>
          <w:bCs/>
          <w:szCs w:val="22"/>
          <w:lang w:val="en-GB"/>
        </w:rPr>
      </w:pPr>
      <w:r w:rsidRPr="00530F62">
        <w:rPr>
          <w:rFonts w:asciiTheme="minorHAnsi" w:hAnsiTheme="minorHAnsi" w:cstheme="minorHAnsi"/>
          <w:bCs/>
          <w:iCs/>
          <w:szCs w:val="22"/>
          <w:lang w:val="en-GB"/>
        </w:rPr>
        <w:t>Appeals and arbitration</w:t>
      </w:r>
    </w:p>
    <w:p w:rsidR="00FA246D" w:rsidRPr="00E40A76" w:rsidRDefault="00FA246D" w:rsidP="00F27ED4">
      <w:pPr>
        <w:pStyle w:val="ListParagraph"/>
        <w:jc w:val="both"/>
        <w:textAlignment w:val="baseline"/>
        <w:outlineLvl w:val="2"/>
        <w:rPr>
          <w:rFonts w:asciiTheme="minorHAnsi" w:hAnsiTheme="minorHAnsi" w:cstheme="minorHAnsi"/>
          <w:bCs/>
          <w:szCs w:val="22"/>
          <w:lang w:val="en-GB"/>
        </w:rPr>
      </w:pPr>
    </w:p>
    <w:p w:rsidR="00FD13EE" w:rsidRPr="00E40A76" w:rsidRDefault="00A22553" w:rsidP="00A40CC6">
      <w:pPr>
        <w:pStyle w:val="ListParagraph"/>
        <w:numPr>
          <w:ilvl w:val="0"/>
          <w:numId w:val="6"/>
        </w:numPr>
        <w:jc w:val="both"/>
        <w:rPr>
          <w:rFonts w:asciiTheme="minorHAnsi" w:hAnsiTheme="minorHAnsi" w:cstheme="minorHAnsi"/>
          <w:b/>
          <w:szCs w:val="22"/>
          <w:u w:val="single"/>
          <w:lang w:val="en-GB"/>
        </w:rPr>
      </w:pPr>
      <w:bookmarkStart w:id="1" w:name="_Hlk526687920"/>
      <w:r w:rsidRPr="00E40A76">
        <w:rPr>
          <w:rFonts w:asciiTheme="minorHAnsi" w:hAnsiTheme="minorHAnsi" w:cstheme="minorHAnsi"/>
          <w:b/>
          <w:szCs w:val="22"/>
          <w:u w:val="single"/>
          <w:lang w:val="en-GB"/>
        </w:rPr>
        <w:t>LEGISLATIVE PROVISIONS FOR SEARCH, SEIZURE AND FORFEITURE</w:t>
      </w:r>
    </w:p>
    <w:p w:rsidR="00A22553" w:rsidRPr="00E40A76" w:rsidRDefault="00A22553" w:rsidP="006D5CE8">
      <w:pPr>
        <w:ind w:left="360"/>
        <w:jc w:val="both"/>
        <w:rPr>
          <w:rFonts w:asciiTheme="minorHAnsi" w:eastAsiaTheme="minorHAnsi" w:hAnsiTheme="minorHAnsi" w:cstheme="minorHAnsi"/>
          <w:szCs w:val="22"/>
          <w:lang w:val="en-GB" w:eastAsia="en-US"/>
        </w:rPr>
      </w:pPr>
      <w:bookmarkStart w:id="2" w:name="_Hlk521400839"/>
      <w:bookmarkEnd w:id="1"/>
    </w:p>
    <w:p w:rsidR="000B5226" w:rsidRPr="00E40A76" w:rsidRDefault="000B5226" w:rsidP="006D5CE8">
      <w:pPr>
        <w:ind w:left="360"/>
        <w:jc w:val="both"/>
        <w:rPr>
          <w:rFonts w:asciiTheme="minorHAnsi" w:hAnsiTheme="minorHAnsi" w:cstheme="minorHAnsi"/>
          <w:szCs w:val="22"/>
          <w:lang w:val="en-GB"/>
        </w:rPr>
      </w:pPr>
      <w:r w:rsidRPr="00E40A76">
        <w:rPr>
          <w:rFonts w:asciiTheme="minorHAnsi" w:eastAsiaTheme="minorHAnsi" w:hAnsiTheme="minorHAnsi" w:cstheme="minorHAnsi"/>
          <w:szCs w:val="22"/>
          <w:lang w:val="en-GB" w:eastAsia="en-US"/>
        </w:rPr>
        <w:t>Articles 149,</w:t>
      </w:r>
      <w:r w:rsidRPr="00E40A76">
        <w:rPr>
          <w:rFonts w:asciiTheme="minorHAnsi" w:hAnsiTheme="minorHAnsi" w:cstheme="minorHAnsi"/>
          <w:szCs w:val="22"/>
          <w:lang w:val="en-GB"/>
        </w:rPr>
        <w:t xml:space="preserve"> 338, </w:t>
      </w:r>
      <w:r w:rsidRPr="00E40A76">
        <w:rPr>
          <w:rFonts w:asciiTheme="minorHAnsi" w:eastAsiaTheme="minorHAnsi" w:hAnsiTheme="minorHAnsi" w:cstheme="minorHAnsi"/>
          <w:szCs w:val="22"/>
          <w:lang w:val="en-GB" w:eastAsia="en-US"/>
        </w:rPr>
        <w:t xml:space="preserve">353 and 365 </w:t>
      </w:r>
      <w:r w:rsidRPr="00E40A76">
        <w:rPr>
          <w:rFonts w:asciiTheme="minorHAnsi" w:hAnsiTheme="minorHAnsi" w:cstheme="minorHAnsi"/>
          <w:szCs w:val="22"/>
          <w:lang w:val="en-GB"/>
        </w:rPr>
        <w:t xml:space="preserve">of the </w:t>
      </w:r>
      <w:r w:rsidRPr="00E40A76">
        <w:rPr>
          <w:rFonts w:asciiTheme="minorHAnsi" w:eastAsiaTheme="minorHAnsi" w:hAnsiTheme="minorHAnsi" w:cstheme="minorHAnsi"/>
          <w:szCs w:val="22"/>
          <w:lang w:val="en-GB" w:eastAsia="en-US"/>
        </w:rPr>
        <w:t xml:space="preserve">Lebanon Customs Act 2001 </w:t>
      </w:r>
      <w:bookmarkStart w:id="3" w:name="_Hlk526174532"/>
      <w:r w:rsidRPr="00E40A76">
        <w:rPr>
          <w:rFonts w:asciiTheme="minorHAnsi" w:hAnsiTheme="minorHAnsi" w:cstheme="minorHAnsi"/>
          <w:szCs w:val="22"/>
          <w:lang w:val="en-GB"/>
        </w:rPr>
        <w:t xml:space="preserve">provide the legal basis for </w:t>
      </w:r>
      <w:bookmarkEnd w:id="3"/>
      <w:r w:rsidRPr="00E40A76">
        <w:rPr>
          <w:rFonts w:asciiTheme="minorHAnsi" w:hAnsiTheme="minorHAnsi" w:cstheme="minorHAnsi"/>
          <w:szCs w:val="22"/>
          <w:lang w:val="en-GB"/>
        </w:rPr>
        <w:t>Search:</w:t>
      </w:r>
      <w:bookmarkEnd w:id="2"/>
    </w:p>
    <w:p w:rsidR="00852313" w:rsidRPr="00E40A76" w:rsidRDefault="00852313" w:rsidP="006D5CE8">
      <w:pPr>
        <w:ind w:left="360"/>
        <w:jc w:val="both"/>
        <w:rPr>
          <w:rFonts w:asciiTheme="minorHAnsi" w:hAnsiTheme="minorHAnsi" w:cstheme="minorHAnsi"/>
          <w:szCs w:val="22"/>
          <w:lang w:val="en-GB"/>
        </w:rPr>
      </w:pPr>
    </w:p>
    <w:tbl>
      <w:tblPr>
        <w:tblStyle w:val="TableGrid"/>
        <w:tblW w:w="9450" w:type="dxa"/>
        <w:tblInd w:w="355" w:type="dxa"/>
        <w:tblLook w:val="04A0" w:firstRow="1" w:lastRow="0" w:firstColumn="1" w:lastColumn="0" w:noHBand="0" w:noVBand="1"/>
      </w:tblPr>
      <w:tblGrid>
        <w:gridCol w:w="788"/>
        <w:gridCol w:w="8662"/>
      </w:tblGrid>
      <w:tr w:rsidR="000B5226" w:rsidRPr="00E40A76" w:rsidTr="000B5226">
        <w:tc>
          <w:tcPr>
            <w:tcW w:w="9450" w:type="dxa"/>
            <w:gridSpan w:val="2"/>
            <w:shd w:val="clear" w:color="auto" w:fill="D9E2F3" w:themeFill="accent1" w:themeFillTint="33"/>
          </w:tcPr>
          <w:p w:rsidR="000B5226" w:rsidRPr="00E40A76" w:rsidRDefault="000B5226" w:rsidP="006D5CE8">
            <w:pPr>
              <w:jc w:val="center"/>
              <w:rPr>
                <w:rFonts w:asciiTheme="minorHAnsi" w:eastAsiaTheme="minorHAnsi" w:hAnsiTheme="minorHAnsi" w:cstheme="minorHAnsi"/>
                <w:b/>
                <w:sz w:val="21"/>
                <w:szCs w:val="21"/>
                <w:lang w:val="en-GB" w:eastAsia="en-US"/>
              </w:rPr>
            </w:pPr>
            <w:bookmarkStart w:id="4" w:name="_Hlk521953643"/>
            <w:r w:rsidRPr="00E40A76">
              <w:rPr>
                <w:rFonts w:asciiTheme="minorHAnsi" w:eastAsiaTheme="minorHAnsi" w:hAnsiTheme="minorHAnsi" w:cstheme="minorHAnsi"/>
                <w:b/>
                <w:sz w:val="21"/>
                <w:szCs w:val="21"/>
                <w:lang w:val="en-GB" w:eastAsia="en-US"/>
              </w:rPr>
              <w:t>Lebanon Customs Act 2001</w:t>
            </w:r>
          </w:p>
        </w:tc>
      </w:tr>
      <w:tr w:rsidR="000B5226" w:rsidRPr="00E40A76" w:rsidTr="000B5226">
        <w:tc>
          <w:tcPr>
            <w:tcW w:w="511" w:type="dxa"/>
            <w:shd w:val="clear" w:color="auto" w:fill="D9E2F3" w:themeFill="accent1" w:themeFillTint="33"/>
          </w:tcPr>
          <w:p w:rsidR="000B5226" w:rsidRPr="00E40A76" w:rsidRDefault="000B5226" w:rsidP="006D5CE8">
            <w:pPr>
              <w:jc w:val="center"/>
              <w:rPr>
                <w:rFonts w:asciiTheme="minorHAnsi" w:eastAsiaTheme="minorHAnsi" w:hAnsiTheme="minorHAnsi" w:cstheme="minorHAnsi"/>
                <w:b/>
                <w:sz w:val="21"/>
                <w:szCs w:val="21"/>
                <w:lang w:val="en-GB" w:eastAsia="en-US"/>
              </w:rPr>
            </w:pPr>
            <w:r w:rsidRPr="00E40A76">
              <w:rPr>
                <w:rFonts w:asciiTheme="minorHAnsi" w:eastAsiaTheme="minorHAnsi" w:hAnsiTheme="minorHAnsi" w:cstheme="minorHAnsi"/>
                <w:b/>
                <w:sz w:val="21"/>
                <w:szCs w:val="21"/>
                <w:lang w:val="en-GB" w:eastAsia="en-US"/>
              </w:rPr>
              <w:t>Article</w:t>
            </w:r>
          </w:p>
        </w:tc>
        <w:tc>
          <w:tcPr>
            <w:tcW w:w="8939" w:type="dxa"/>
            <w:shd w:val="clear" w:color="auto" w:fill="D9E2F3" w:themeFill="accent1" w:themeFillTint="33"/>
          </w:tcPr>
          <w:p w:rsidR="000B5226" w:rsidRPr="00E40A76" w:rsidRDefault="000B5226" w:rsidP="006D5CE8">
            <w:pPr>
              <w:jc w:val="center"/>
              <w:rPr>
                <w:rFonts w:asciiTheme="minorHAnsi" w:eastAsiaTheme="minorHAnsi" w:hAnsiTheme="minorHAnsi" w:cstheme="minorHAnsi"/>
                <w:b/>
                <w:sz w:val="21"/>
                <w:szCs w:val="21"/>
                <w:lang w:val="en-GB" w:eastAsia="en-US"/>
              </w:rPr>
            </w:pPr>
            <w:r w:rsidRPr="00E40A76">
              <w:rPr>
                <w:rFonts w:asciiTheme="minorHAnsi" w:eastAsiaTheme="minorHAnsi" w:hAnsiTheme="minorHAnsi" w:cstheme="minorHAnsi"/>
                <w:b/>
                <w:sz w:val="21"/>
                <w:szCs w:val="21"/>
                <w:lang w:val="en-GB" w:eastAsia="en-US"/>
              </w:rPr>
              <w:t>Provision</w:t>
            </w:r>
          </w:p>
        </w:tc>
      </w:tr>
      <w:tr w:rsidR="000B5226" w:rsidRPr="00E40A76" w:rsidTr="000B5226">
        <w:tc>
          <w:tcPr>
            <w:tcW w:w="511" w:type="dxa"/>
            <w:shd w:val="clear" w:color="auto" w:fill="auto"/>
          </w:tcPr>
          <w:p w:rsidR="000B5226" w:rsidRPr="00E40A76" w:rsidRDefault="000B5226" w:rsidP="006D5CE8">
            <w:pPr>
              <w:rPr>
                <w:rFonts w:asciiTheme="minorHAnsi" w:eastAsiaTheme="minorHAnsi" w:hAnsiTheme="minorHAnsi" w:cstheme="minorHAnsi"/>
                <w:sz w:val="21"/>
                <w:szCs w:val="21"/>
                <w:lang w:val="en-GB" w:eastAsia="en-US"/>
              </w:rPr>
            </w:pPr>
            <w:r w:rsidRPr="00E40A76">
              <w:rPr>
                <w:rFonts w:asciiTheme="minorHAnsi" w:eastAsiaTheme="minorHAnsi" w:hAnsiTheme="minorHAnsi" w:cstheme="minorHAnsi"/>
                <w:sz w:val="21"/>
                <w:szCs w:val="21"/>
                <w:lang w:val="en-GB" w:eastAsia="en-US"/>
              </w:rPr>
              <w:t>149</w:t>
            </w:r>
          </w:p>
        </w:tc>
        <w:tc>
          <w:tcPr>
            <w:tcW w:w="8939" w:type="dxa"/>
            <w:shd w:val="clear" w:color="auto" w:fill="auto"/>
          </w:tcPr>
          <w:p w:rsidR="000B5226" w:rsidRPr="00E40A76" w:rsidRDefault="000B5226" w:rsidP="006D5CE8">
            <w:pPr>
              <w:jc w:val="both"/>
              <w:rPr>
                <w:rFonts w:asciiTheme="minorHAnsi" w:eastAsiaTheme="minorHAnsi" w:hAnsiTheme="minorHAnsi" w:cstheme="minorHAnsi"/>
                <w:sz w:val="21"/>
                <w:szCs w:val="21"/>
                <w:lang w:val="en-GB" w:eastAsia="en-US"/>
              </w:rPr>
            </w:pPr>
            <w:r w:rsidRPr="00E40A76">
              <w:rPr>
                <w:rFonts w:asciiTheme="minorHAnsi" w:eastAsiaTheme="minorHAnsi" w:hAnsiTheme="minorHAnsi" w:cstheme="minorHAnsi"/>
                <w:sz w:val="21"/>
                <w:szCs w:val="21"/>
                <w:lang w:val="en-GB" w:eastAsia="en-US"/>
              </w:rPr>
              <w:t xml:space="preserve"> To be added [Article 149 is not shown on the English version of legislation on-line]. </w:t>
            </w:r>
          </w:p>
        </w:tc>
      </w:tr>
      <w:tr w:rsidR="000B5226" w:rsidRPr="00E40A76" w:rsidTr="000B5226">
        <w:tc>
          <w:tcPr>
            <w:tcW w:w="511" w:type="dxa"/>
            <w:shd w:val="clear" w:color="auto" w:fill="auto"/>
          </w:tcPr>
          <w:p w:rsidR="000B5226" w:rsidRPr="00E40A76" w:rsidRDefault="000B5226" w:rsidP="006D5CE8">
            <w:pPr>
              <w:rPr>
                <w:rFonts w:asciiTheme="minorHAnsi" w:eastAsiaTheme="minorHAnsi" w:hAnsiTheme="minorHAnsi" w:cstheme="minorHAnsi"/>
                <w:sz w:val="21"/>
                <w:szCs w:val="21"/>
                <w:lang w:val="en-GB" w:eastAsia="en-US"/>
              </w:rPr>
            </w:pPr>
            <w:r w:rsidRPr="00E40A76">
              <w:rPr>
                <w:rFonts w:asciiTheme="minorHAnsi" w:hAnsiTheme="minorHAnsi" w:cstheme="minorHAnsi"/>
                <w:bCs/>
                <w:sz w:val="21"/>
                <w:szCs w:val="21"/>
                <w:lang w:val="en-GB" w:eastAsia="en-GB"/>
              </w:rPr>
              <w:t>338</w:t>
            </w:r>
          </w:p>
        </w:tc>
        <w:tc>
          <w:tcPr>
            <w:tcW w:w="8939" w:type="dxa"/>
            <w:shd w:val="clear" w:color="auto" w:fill="auto"/>
          </w:tcPr>
          <w:p w:rsidR="000B5226" w:rsidRPr="00E40A76" w:rsidRDefault="000B5226" w:rsidP="006D5CE8">
            <w:pPr>
              <w:jc w:val="both"/>
              <w:rPr>
                <w:rFonts w:asciiTheme="minorHAnsi" w:hAnsiTheme="minorHAnsi" w:cstheme="minorHAnsi"/>
                <w:sz w:val="21"/>
                <w:szCs w:val="21"/>
                <w:lang w:val="en-GB" w:eastAsia="en-GB"/>
              </w:rPr>
            </w:pPr>
            <w:r w:rsidRPr="00E40A76">
              <w:rPr>
                <w:rFonts w:asciiTheme="minorHAnsi" w:hAnsiTheme="minorHAnsi" w:cstheme="minorHAnsi"/>
                <w:sz w:val="21"/>
                <w:szCs w:val="21"/>
                <w:lang w:val="en-GB" w:eastAsia="en-GB"/>
              </w:rPr>
              <w:t xml:space="preserve">The </w:t>
            </w:r>
            <w:bookmarkStart w:id="5" w:name="_Hlk522033427"/>
            <w:r w:rsidRPr="00E40A76">
              <w:rPr>
                <w:rFonts w:asciiTheme="minorHAnsi" w:hAnsiTheme="minorHAnsi" w:cstheme="minorHAnsi"/>
                <w:sz w:val="21"/>
                <w:szCs w:val="21"/>
                <w:lang w:val="en-GB" w:eastAsia="en-GB"/>
              </w:rPr>
              <w:t xml:space="preserve">customs territory </w:t>
            </w:r>
            <w:bookmarkEnd w:id="5"/>
            <w:r w:rsidRPr="00E40A76">
              <w:rPr>
                <w:rFonts w:asciiTheme="minorHAnsi" w:hAnsiTheme="minorHAnsi" w:cstheme="minorHAnsi"/>
                <w:sz w:val="21"/>
                <w:szCs w:val="21"/>
                <w:lang w:val="en-GB" w:eastAsia="en-GB"/>
              </w:rPr>
              <w:t>shall be constituted of:</w:t>
            </w:r>
          </w:p>
          <w:p w:rsidR="000B5226" w:rsidRPr="00E40A76" w:rsidRDefault="000B5226" w:rsidP="006D5CE8">
            <w:pPr>
              <w:jc w:val="both"/>
              <w:rPr>
                <w:rFonts w:asciiTheme="minorHAnsi" w:hAnsiTheme="minorHAnsi" w:cstheme="minorHAnsi"/>
                <w:sz w:val="21"/>
                <w:szCs w:val="21"/>
                <w:lang w:val="en-GB" w:eastAsia="en-GB"/>
              </w:rPr>
            </w:pPr>
            <w:r w:rsidRPr="00E40A76">
              <w:rPr>
                <w:rFonts w:asciiTheme="minorHAnsi" w:hAnsiTheme="minorHAnsi" w:cstheme="minorHAnsi"/>
                <w:sz w:val="21"/>
                <w:szCs w:val="21"/>
                <w:lang w:val="en-GB" w:eastAsia="en-GB"/>
              </w:rPr>
              <w:t>A- Maritime Customs Territory:</w:t>
            </w:r>
          </w:p>
          <w:p w:rsidR="000B5226" w:rsidRPr="00E40A76" w:rsidRDefault="000B5226" w:rsidP="006D5CE8">
            <w:pPr>
              <w:jc w:val="both"/>
              <w:rPr>
                <w:rFonts w:asciiTheme="minorHAnsi" w:hAnsiTheme="minorHAnsi" w:cstheme="minorHAnsi"/>
                <w:sz w:val="21"/>
                <w:szCs w:val="21"/>
                <w:lang w:val="en-GB" w:eastAsia="en-GB"/>
              </w:rPr>
            </w:pPr>
            <w:r w:rsidRPr="00E40A76">
              <w:rPr>
                <w:rFonts w:asciiTheme="minorHAnsi" w:hAnsiTheme="minorHAnsi" w:cstheme="minorHAnsi"/>
                <w:sz w:val="21"/>
                <w:szCs w:val="21"/>
                <w:lang w:val="en-GB" w:eastAsia="en-GB"/>
              </w:rPr>
              <w:t>It means the waters within the belt 12 nautical miles wide that is adjacent to its coast and seaward of territorial sea baseline.</w:t>
            </w:r>
          </w:p>
          <w:p w:rsidR="000B5226" w:rsidRPr="00E40A76" w:rsidRDefault="000B5226" w:rsidP="006D5CE8">
            <w:pPr>
              <w:jc w:val="both"/>
              <w:rPr>
                <w:rFonts w:asciiTheme="minorHAnsi" w:hAnsiTheme="minorHAnsi" w:cstheme="minorHAnsi"/>
                <w:sz w:val="21"/>
                <w:szCs w:val="21"/>
                <w:lang w:val="en-GB" w:eastAsia="en-GB"/>
              </w:rPr>
            </w:pPr>
            <w:r w:rsidRPr="00E40A76">
              <w:rPr>
                <w:rFonts w:asciiTheme="minorHAnsi" w:hAnsiTheme="minorHAnsi" w:cstheme="minorHAnsi"/>
                <w:sz w:val="21"/>
                <w:szCs w:val="21"/>
                <w:lang w:val="en-GB" w:eastAsia="en-GB"/>
              </w:rPr>
              <w:lastRenderedPageBreak/>
              <w:t>B- Land Customs Territory:</w:t>
            </w:r>
          </w:p>
          <w:p w:rsidR="000B5226" w:rsidRPr="00E40A76" w:rsidRDefault="000B5226" w:rsidP="006D5CE8">
            <w:pPr>
              <w:jc w:val="both"/>
              <w:rPr>
                <w:rFonts w:asciiTheme="minorHAnsi" w:hAnsiTheme="minorHAnsi" w:cstheme="minorHAnsi"/>
                <w:sz w:val="21"/>
                <w:szCs w:val="21"/>
                <w:lang w:val="en-GB" w:eastAsia="en-GB"/>
              </w:rPr>
            </w:pPr>
            <w:r w:rsidRPr="00E40A76">
              <w:rPr>
                <w:rFonts w:asciiTheme="minorHAnsi" w:hAnsiTheme="minorHAnsi" w:cstheme="minorHAnsi"/>
                <w:sz w:val="21"/>
                <w:szCs w:val="21"/>
                <w:lang w:val="en-GB" w:eastAsia="en-GB"/>
              </w:rPr>
              <w:t>It includes the territory lying between the delimitation of the Lebanese shore or land line on one hand and an internal line lying behind the front customs offices or stations situated on the shore or the land baseline on the other. This line shall be drawn in accordance with control requirements, by decision of the Higher Council of Customs, following consultation with the Director General of Customs and published in the Official Gazette.</w:t>
            </w:r>
          </w:p>
        </w:tc>
      </w:tr>
      <w:tr w:rsidR="000B5226" w:rsidRPr="00E40A76" w:rsidTr="000B5226">
        <w:tc>
          <w:tcPr>
            <w:tcW w:w="511" w:type="dxa"/>
            <w:shd w:val="clear" w:color="auto" w:fill="auto"/>
          </w:tcPr>
          <w:p w:rsidR="000B5226" w:rsidRPr="00E40A76" w:rsidRDefault="000B5226" w:rsidP="006D5CE8">
            <w:pPr>
              <w:rPr>
                <w:rFonts w:asciiTheme="minorHAnsi" w:eastAsiaTheme="minorHAnsi" w:hAnsiTheme="minorHAnsi" w:cstheme="minorHAnsi"/>
                <w:sz w:val="21"/>
                <w:szCs w:val="21"/>
                <w:lang w:val="en-GB" w:eastAsia="en-US"/>
              </w:rPr>
            </w:pPr>
            <w:bookmarkStart w:id="6" w:name="_Hlk518028370"/>
            <w:r w:rsidRPr="00E40A76">
              <w:rPr>
                <w:rFonts w:asciiTheme="minorHAnsi" w:eastAsiaTheme="minorHAnsi" w:hAnsiTheme="minorHAnsi" w:cstheme="minorHAnsi"/>
                <w:sz w:val="21"/>
                <w:szCs w:val="21"/>
                <w:lang w:val="en-GB" w:eastAsia="en-US"/>
              </w:rPr>
              <w:lastRenderedPageBreak/>
              <w:t>353</w:t>
            </w:r>
            <w:bookmarkEnd w:id="6"/>
          </w:p>
        </w:tc>
        <w:tc>
          <w:tcPr>
            <w:tcW w:w="8939" w:type="dxa"/>
            <w:shd w:val="clear" w:color="auto" w:fill="auto"/>
          </w:tcPr>
          <w:p w:rsidR="000B5226" w:rsidRPr="00E40A76" w:rsidRDefault="000B5226" w:rsidP="006D5CE8">
            <w:pPr>
              <w:jc w:val="both"/>
              <w:rPr>
                <w:rFonts w:asciiTheme="minorHAnsi" w:eastAsiaTheme="minorHAnsi" w:hAnsiTheme="minorHAnsi" w:cstheme="minorHAnsi"/>
                <w:sz w:val="21"/>
                <w:szCs w:val="21"/>
                <w:lang w:val="en-GB" w:eastAsia="en-US"/>
              </w:rPr>
            </w:pPr>
            <w:bookmarkStart w:id="7" w:name="_Hlk521400965"/>
            <w:r w:rsidRPr="00E40A76">
              <w:rPr>
                <w:rFonts w:asciiTheme="minorHAnsi" w:eastAsiaTheme="minorHAnsi" w:hAnsiTheme="minorHAnsi" w:cstheme="minorHAnsi"/>
                <w:sz w:val="21"/>
                <w:szCs w:val="21"/>
                <w:lang w:val="en-GB" w:eastAsia="en-US"/>
              </w:rPr>
              <w:t xml:space="preserve">Customs employees </w:t>
            </w:r>
            <w:bookmarkEnd w:id="7"/>
            <w:r w:rsidRPr="00E40A76">
              <w:rPr>
                <w:rFonts w:asciiTheme="minorHAnsi" w:eastAsiaTheme="minorHAnsi" w:hAnsiTheme="minorHAnsi" w:cstheme="minorHAnsi"/>
                <w:sz w:val="21"/>
                <w:szCs w:val="21"/>
                <w:lang w:val="en-GB" w:eastAsia="en-US"/>
              </w:rPr>
              <w:t xml:space="preserve">shall have the right to inspect goods, means of transport and people in order to implement the provisions of this law and to investigate smuggling. </w:t>
            </w:r>
          </w:p>
        </w:tc>
      </w:tr>
      <w:bookmarkEnd w:id="4"/>
      <w:tr w:rsidR="000B5226" w:rsidRPr="00E40A76" w:rsidTr="000B5226">
        <w:tc>
          <w:tcPr>
            <w:tcW w:w="511" w:type="dxa"/>
            <w:shd w:val="clear" w:color="auto" w:fill="auto"/>
          </w:tcPr>
          <w:p w:rsidR="000B5226" w:rsidRPr="00E40A76" w:rsidRDefault="000B5226" w:rsidP="006D5CE8">
            <w:pPr>
              <w:rPr>
                <w:rFonts w:asciiTheme="minorHAnsi" w:eastAsiaTheme="minorHAnsi" w:hAnsiTheme="minorHAnsi" w:cstheme="minorHAnsi"/>
                <w:sz w:val="21"/>
                <w:szCs w:val="21"/>
                <w:lang w:val="en-GB" w:eastAsia="en-US"/>
              </w:rPr>
            </w:pPr>
            <w:r w:rsidRPr="00E40A76">
              <w:rPr>
                <w:rFonts w:asciiTheme="minorHAnsi" w:hAnsiTheme="minorHAnsi" w:cstheme="minorHAnsi"/>
                <w:bCs/>
                <w:sz w:val="21"/>
                <w:szCs w:val="21"/>
                <w:lang w:val="en-GB" w:eastAsia="en-GB"/>
              </w:rPr>
              <w:t>365</w:t>
            </w:r>
          </w:p>
        </w:tc>
        <w:tc>
          <w:tcPr>
            <w:tcW w:w="8939" w:type="dxa"/>
            <w:shd w:val="clear" w:color="auto" w:fill="auto"/>
          </w:tcPr>
          <w:p w:rsidR="000B5226" w:rsidRPr="00E40A76" w:rsidRDefault="000B5226" w:rsidP="006D5CE8">
            <w:pPr>
              <w:jc w:val="both"/>
              <w:rPr>
                <w:rFonts w:asciiTheme="minorHAnsi" w:hAnsiTheme="minorHAnsi" w:cstheme="minorHAnsi"/>
                <w:sz w:val="21"/>
                <w:szCs w:val="21"/>
                <w:lang w:val="en-GB" w:eastAsia="en-GB"/>
              </w:rPr>
            </w:pPr>
            <w:r w:rsidRPr="00E40A76">
              <w:rPr>
                <w:rFonts w:asciiTheme="minorHAnsi" w:hAnsiTheme="minorHAnsi" w:cstheme="minorHAnsi"/>
                <w:sz w:val="21"/>
                <w:szCs w:val="21"/>
                <w:lang w:val="en-GB" w:eastAsia="en-GB"/>
              </w:rPr>
              <w:t>Customs employees may examine the identities of the persons entering to the customs territory or exiting there from or those who circulate within the customs territory.</w:t>
            </w:r>
          </w:p>
        </w:tc>
      </w:tr>
    </w:tbl>
    <w:p w:rsidR="00D37493" w:rsidRPr="00E40A76" w:rsidRDefault="00D37493" w:rsidP="006D5CE8">
      <w:pPr>
        <w:jc w:val="both"/>
        <w:rPr>
          <w:rFonts w:asciiTheme="minorHAnsi" w:hAnsiTheme="minorHAnsi" w:cstheme="minorHAnsi"/>
          <w:szCs w:val="22"/>
          <w:lang w:val="en-GB"/>
        </w:rPr>
      </w:pPr>
    </w:p>
    <w:p w:rsidR="00E848CD" w:rsidRPr="00E40A76" w:rsidRDefault="00E848CD" w:rsidP="00E848CD">
      <w:pPr>
        <w:ind w:firstLine="360"/>
        <w:jc w:val="both"/>
        <w:rPr>
          <w:rFonts w:asciiTheme="minorHAnsi" w:hAnsiTheme="minorHAnsi" w:cstheme="minorHAnsi"/>
          <w:szCs w:val="22"/>
          <w:lang w:val="en-GB"/>
        </w:rPr>
      </w:pPr>
      <w:r w:rsidRPr="00E40A76">
        <w:rPr>
          <w:rFonts w:asciiTheme="minorHAnsi" w:hAnsiTheme="minorHAnsi" w:cstheme="minorHAnsi"/>
          <w:szCs w:val="22"/>
          <w:lang w:val="en-GB"/>
        </w:rPr>
        <w:t>There are also Decrees, as follows:</w:t>
      </w:r>
    </w:p>
    <w:p w:rsidR="00E848CD" w:rsidRPr="00E40A76" w:rsidRDefault="00E848CD" w:rsidP="00E848CD">
      <w:pPr>
        <w:ind w:firstLine="360"/>
        <w:jc w:val="both"/>
        <w:rPr>
          <w:rFonts w:asciiTheme="minorHAnsi" w:hAnsiTheme="minorHAnsi" w:cstheme="minorHAnsi"/>
          <w:szCs w:val="22"/>
          <w:lang w:val="en-GB"/>
        </w:rPr>
      </w:pPr>
    </w:p>
    <w:tbl>
      <w:tblPr>
        <w:tblStyle w:val="TableGrid2"/>
        <w:tblW w:w="9450" w:type="dxa"/>
        <w:tblInd w:w="355" w:type="dxa"/>
        <w:tblLook w:val="04A0" w:firstRow="1" w:lastRow="0" w:firstColumn="1" w:lastColumn="0" w:noHBand="0" w:noVBand="1"/>
      </w:tblPr>
      <w:tblGrid>
        <w:gridCol w:w="965"/>
        <w:gridCol w:w="8485"/>
      </w:tblGrid>
      <w:tr w:rsidR="00E848CD" w:rsidRPr="00E40A76" w:rsidTr="00E848CD">
        <w:tc>
          <w:tcPr>
            <w:tcW w:w="9450" w:type="dxa"/>
            <w:gridSpan w:val="2"/>
            <w:shd w:val="clear" w:color="auto" w:fill="D9E2F3" w:themeFill="accent1" w:themeFillTint="33"/>
          </w:tcPr>
          <w:p w:rsidR="00E848CD" w:rsidRPr="00E40A76" w:rsidRDefault="00E848CD" w:rsidP="00E848CD">
            <w:pPr>
              <w:jc w:val="center"/>
              <w:rPr>
                <w:rFonts w:asciiTheme="minorHAnsi" w:eastAsiaTheme="minorHAnsi" w:hAnsiTheme="minorHAnsi" w:cstheme="minorHAnsi"/>
                <w:b/>
                <w:sz w:val="21"/>
                <w:szCs w:val="21"/>
                <w:lang w:val="en-GB" w:eastAsia="en-US"/>
              </w:rPr>
            </w:pPr>
            <w:r w:rsidRPr="00E40A76">
              <w:rPr>
                <w:rFonts w:asciiTheme="minorHAnsi" w:eastAsiaTheme="minorHAnsi" w:hAnsiTheme="minorHAnsi" w:cstheme="minorHAnsi"/>
                <w:b/>
                <w:sz w:val="21"/>
                <w:szCs w:val="21"/>
                <w:lang w:val="en-GB" w:eastAsia="en-US"/>
              </w:rPr>
              <w:t>Decrees</w:t>
            </w:r>
          </w:p>
        </w:tc>
      </w:tr>
      <w:tr w:rsidR="00E848CD" w:rsidRPr="00E40A76" w:rsidTr="00E848CD">
        <w:tc>
          <w:tcPr>
            <w:tcW w:w="965" w:type="dxa"/>
            <w:shd w:val="clear" w:color="auto" w:fill="D9E2F3" w:themeFill="accent1" w:themeFillTint="33"/>
          </w:tcPr>
          <w:p w:rsidR="00E848CD" w:rsidRPr="00E40A76" w:rsidRDefault="00E848CD" w:rsidP="00E848CD">
            <w:pPr>
              <w:jc w:val="center"/>
              <w:rPr>
                <w:rFonts w:asciiTheme="minorHAnsi" w:eastAsiaTheme="minorHAnsi" w:hAnsiTheme="minorHAnsi" w:cstheme="minorHAnsi"/>
                <w:b/>
                <w:sz w:val="21"/>
                <w:szCs w:val="21"/>
                <w:lang w:val="en-GB" w:eastAsia="en-US"/>
              </w:rPr>
            </w:pPr>
            <w:r w:rsidRPr="00E40A76">
              <w:rPr>
                <w:rFonts w:asciiTheme="minorHAnsi" w:eastAsiaTheme="minorHAnsi" w:hAnsiTheme="minorHAnsi" w:cstheme="minorHAnsi"/>
                <w:b/>
                <w:sz w:val="21"/>
                <w:szCs w:val="21"/>
                <w:lang w:val="en-GB" w:eastAsia="en-US"/>
              </w:rPr>
              <w:t>Number</w:t>
            </w:r>
          </w:p>
        </w:tc>
        <w:tc>
          <w:tcPr>
            <w:tcW w:w="8485" w:type="dxa"/>
            <w:shd w:val="clear" w:color="auto" w:fill="D9E2F3" w:themeFill="accent1" w:themeFillTint="33"/>
          </w:tcPr>
          <w:p w:rsidR="00E848CD" w:rsidRPr="00E40A76" w:rsidRDefault="00E848CD" w:rsidP="00E848CD">
            <w:pPr>
              <w:jc w:val="center"/>
              <w:rPr>
                <w:rFonts w:asciiTheme="minorHAnsi" w:eastAsiaTheme="minorHAnsi" w:hAnsiTheme="minorHAnsi" w:cstheme="minorHAnsi"/>
                <w:b/>
                <w:sz w:val="21"/>
                <w:szCs w:val="21"/>
                <w:lang w:val="en-GB" w:eastAsia="en-US"/>
              </w:rPr>
            </w:pPr>
            <w:r w:rsidRPr="00E40A76">
              <w:rPr>
                <w:rFonts w:asciiTheme="minorHAnsi" w:eastAsiaTheme="minorHAnsi" w:hAnsiTheme="minorHAnsi" w:cstheme="minorHAnsi"/>
                <w:b/>
                <w:sz w:val="21"/>
                <w:szCs w:val="21"/>
                <w:lang w:val="en-GB" w:eastAsia="en-US"/>
              </w:rPr>
              <w:t>Provision</w:t>
            </w:r>
          </w:p>
        </w:tc>
      </w:tr>
      <w:tr w:rsidR="00E848CD" w:rsidRPr="00E40A76" w:rsidTr="00E848CD">
        <w:tc>
          <w:tcPr>
            <w:tcW w:w="965" w:type="dxa"/>
            <w:shd w:val="clear" w:color="auto" w:fill="auto"/>
          </w:tcPr>
          <w:p w:rsidR="00E848CD" w:rsidRPr="00E40A76" w:rsidRDefault="00E848CD" w:rsidP="00E848CD">
            <w:pPr>
              <w:jc w:val="both"/>
              <w:rPr>
                <w:rFonts w:asciiTheme="minorHAnsi" w:eastAsiaTheme="minorHAnsi" w:hAnsiTheme="minorHAnsi" w:cstheme="minorHAnsi"/>
                <w:sz w:val="21"/>
                <w:szCs w:val="21"/>
                <w:lang w:val="en-GB" w:eastAsia="en-US"/>
              </w:rPr>
            </w:pPr>
            <w:r w:rsidRPr="00E40A76">
              <w:rPr>
                <w:rFonts w:asciiTheme="minorHAnsi" w:eastAsiaTheme="minorHAnsi" w:hAnsiTheme="minorHAnsi" w:cstheme="minorHAnsi"/>
                <w:sz w:val="21"/>
                <w:szCs w:val="21"/>
                <w:lang w:val="en-GB" w:eastAsia="en-US"/>
              </w:rPr>
              <w:t xml:space="preserve">1802, </w:t>
            </w:r>
          </w:p>
          <w:p w:rsidR="00E848CD" w:rsidRPr="00E40A76" w:rsidRDefault="00E848CD" w:rsidP="00E848CD">
            <w:pPr>
              <w:jc w:val="both"/>
              <w:rPr>
                <w:rFonts w:asciiTheme="minorHAnsi" w:eastAsiaTheme="minorHAnsi" w:hAnsiTheme="minorHAnsi" w:cstheme="minorHAnsi"/>
                <w:sz w:val="21"/>
                <w:szCs w:val="21"/>
                <w:lang w:val="en-GB" w:eastAsia="en-US"/>
              </w:rPr>
            </w:pPr>
            <w:r w:rsidRPr="00E40A76">
              <w:rPr>
                <w:rFonts w:asciiTheme="minorHAnsi" w:eastAsiaTheme="minorHAnsi" w:hAnsiTheme="minorHAnsi" w:cstheme="minorHAnsi"/>
                <w:sz w:val="21"/>
                <w:szCs w:val="21"/>
                <w:lang w:val="en-GB" w:eastAsia="en-US"/>
              </w:rPr>
              <w:t>Article 1</w:t>
            </w:r>
          </w:p>
        </w:tc>
        <w:tc>
          <w:tcPr>
            <w:tcW w:w="8485" w:type="dxa"/>
            <w:shd w:val="clear" w:color="auto" w:fill="auto"/>
          </w:tcPr>
          <w:p w:rsidR="00E848CD" w:rsidRPr="00E40A76" w:rsidRDefault="00E848CD" w:rsidP="00E848CD">
            <w:pPr>
              <w:jc w:val="both"/>
              <w:rPr>
                <w:rFonts w:asciiTheme="minorHAnsi" w:eastAsiaTheme="minorHAnsi" w:hAnsiTheme="minorHAnsi" w:cstheme="minorHAnsi"/>
                <w:sz w:val="21"/>
                <w:szCs w:val="21"/>
                <w:lang w:val="en-GB" w:eastAsia="en-US"/>
              </w:rPr>
            </w:pPr>
            <w:r w:rsidRPr="00E40A76">
              <w:rPr>
                <w:rFonts w:asciiTheme="minorHAnsi" w:eastAsiaTheme="minorHAnsi" w:hAnsiTheme="minorHAnsi" w:cstheme="minorHAnsi"/>
                <w:sz w:val="21"/>
                <w:szCs w:val="21"/>
                <w:lang w:val="en-GB" w:eastAsia="en-US"/>
              </w:rPr>
              <w:t>Defines the Customs Brigade as a public armed force within the Lebanese Customs. It falls under the Minister of Finance and its powers are stipulated as follows:</w:t>
            </w:r>
          </w:p>
          <w:p w:rsidR="00E848CD" w:rsidRPr="00E40A76" w:rsidRDefault="00E848CD" w:rsidP="00A40CC6">
            <w:pPr>
              <w:numPr>
                <w:ilvl w:val="0"/>
                <w:numId w:val="12"/>
              </w:numPr>
              <w:contextualSpacing/>
              <w:jc w:val="both"/>
              <w:rPr>
                <w:rFonts w:asciiTheme="minorHAnsi" w:eastAsiaTheme="minorHAnsi" w:hAnsiTheme="minorHAnsi" w:cstheme="minorHAnsi"/>
                <w:sz w:val="21"/>
                <w:szCs w:val="21"/>
                <w:lang w:val="en-GB" w:eastAsia="en-US"/>
              </w:rPr>
            </w:pPr>
            <w:r w:rsidRPr="00E40A76">
              <w:rPr>
                <w:rFonts w:asciiTheme="minorHAnsi" w:eastAsiaTheme="minorHAnsi" w:hAnsiTheme="minorHAnsi" w:cstheme="minorHAnsi"/>
                <w:sz w:val="21"/>
                <w:szCs w:val="21"/>
                <w:lang w:val="en-GB" w:eastAsia="en-US"/>
              </w:rPr>
              <w:t>Monitoring land, aerial and maritime borders as well as all those areas falling under the supervision of the Lebanese Customs so as to implement all the customs regulations and provisions concerning the importation and exportation of goods.</w:t>
            </w:r>
          </w:p>
          <w:p w:rsidR="00E848CD" w:rsidRPr="00E40A76" w:rsidRDefault="00E848CD" w:rsidP="00A40CC6">
            <w:pPr>
              <w:numPr>
                <w:ilvl w:val="0"/>
                <w:numId w:val="12"/>
              </w:numPr>
              <w:contextualSpacing/>
              <w:jc w:val="both"/>
              <w:rPr>
                <w:rFonts w:asciiTheme="minorHAnsi" w:eastAsiaTheme="minorHAnsi" w:hAnsiTheme="minorHAnsi" w:cstheme="minorHAnsi"/>
                <w:sz w:val="21"/>
                <w:szCs w:val="21"/>
                <w:lang w:val="en-GB" w:eastAsia="en-US"/>
              </w:rPr>
            </w:pPr>
            <w:r w:rsidRPr="00E40A76">
              <w:rPr>
                <w:rFonts w:asciiTheme="minorHAnsi" w:eastAsiaTheme="minorHAnsi" w:hAnsiTheme="minorHAnsi" w:cstheme="minorHAnsi"/>
                <w:sz w:val="21"/>
                <w:szCs w:val="21"/>
                <w:lang w:val="en-GB" w:eastAsia="en-US"/>
              </w:rPr>
              <w:t>Investigating and verifying smuggling operations according to the provisions stipulated by the Customs Act and other regulations as well as setting up checkpoints and inspecting suspicious individuals.</w:t>
            </w:r>
          </w:p>
          <w:p w:rsidR="00E848CD" w:rsidRPr="00E40A76" w:rsidRDefault="00E848CD" w:rsidP="00A40CC6">
            <w:pPr>
              <w:numPr>
                <w:ilvl w:val="0"/>
                <w:numId w:val="12"/>
              </w:numPr>
              <w:contextualSpacing/>
              <w:jc w:val="both"/>
              <w:rPr>
                <w:rFonts w:asciiTheme="minorHAnsi" w:eastAsiaTheme="minorHAnsi" w:hAnsiTheme="minorHAnsi" w:cstheme="minorHAnsi"/>
                <w:sz w:val="21"/>
                <w:szCs w:val="21"/>
                <w:lang w:val="en-GB" w:eastAsia="en-US"/>
              </w:rPr>
            </w:pPr>
            <w:r w:rsidRPr="00E40A76">
              <w:rPr>
                <w:rFonts w:asciiTheme="minorHAnsi" w:eastAsiaTheme="minorHAnsi" w:hAnsiTheme="minorHAnsi" w:cstheme="minorHAnsi"/>
                <w:sz w:val="21"/>
                <w:szCs w:val="21"/>
                <w:lang w:val="en-GB" w:eastAsia="en-US"/>
              </w:rPr>
              <w:t>Assisting the Administrative Customs employees.</w:t>
            </w:r>
          </w:p>
          <w:p w:rsidR="00E848CD" w:rsidRPr="00E40A76" w:rsidRDefault="00E848CD" w:rsidP="00A40CC6">
            <w:pPr>
              <w:numPr>
                <w:ilvl w:val="0"/>
                <w:numId w:val="12"/>
              </w:numPr>
              <w:contextualSpacing/>
              <w:jc w:val="both"/>
              <w:rPr>
                <w:rFonts w:asciiTheme="minorHAnsi" w:eastAsiaTheme="minorHAnsi" w:hAnsiTheme="minorHAnsi" w:cstheme="minorHAnsi"/>
                <w:sz w:val="21"/>
                <w:szCs w:val="21"/>
                <w:lang w:val="en-GB" w:eastAsia="en-US"/>
              </w:rPr>
            </w:pPr>
            <w:r w:rsidRPr="00E40A76">
              <w:rPr>
                <w:rFonts w:asciiTheme="minorHAnsi" w:eastAsiaTheme="minorHAnsi" w:hAnsiTheme="minorHAnsi" w:cstheme="minorHAnsi"/>
                <w:sz w:val="21"/>
                <w:szCs w:val="21"/>
                <w:lang w:val="en-GB" w:eastAsia="en-US"/>
              </w:rPr>
              <w:t>Assisting all the public armed forces and administrations according to the provisions established by the laws in force.</w:t>
            </w:r>
          </w:p>
        </w:tc>
      </w:tr>
      <w:tr w:rsidR="00E848CD" w:rsidRPr="00E40A76" w:rsidTr="00E848CD">
        <w:tc>
          <w:tcPr>
            <w:tcW w:w="965" w:type="dxa"/>
          </w:tcPr>
          <w:p w:rsidR="00E848CD" w:rsidRPr="00E40A76" w:rsidRDefault="00E848CD" w:rsidP="00E848CD">
            <w:pPr>
              <w:jc w:val="both"/>
              <w:rPr>
                <w:rFonts w:asciiTheme="minorHAnsi" w:eastAsiaTheme="minorHAnsi" w:hAnsiTheme="minorHAnsi" w:cstheme="minorHAnsi"/>
                <w:sz w:val="21"/>
                <w:szCs w:val="21"/>
                <w:lang w:val="en-GB" w:eastAsia="en-US"/>
              </w:rPr>
            </w:pPr>
            <w:r w:rsidRPr="00E40A76">
              <w:rPr>
                <w:rFonts w:asciiTheme="minorHAnsi" w:eastAsiaTheme="minorHAnsi" w:hAnsiTheme="minorHAnsi" w:cstheme="minorHAnsi"/>
                <w:sz w:val="21"/>
                <w:szCs w:val="21"/>
                <w:lang w:val="en-GB" w:eastAsia="en-US"/>
              </w:rPr>
              <w:t>1802,</w:t>
            </w:r>
          </w:p>
          <w:p w:rsidR="00E848CD" w:rsidRPr="00E40A76" w:rsidRDefault="00E848CD" w:rsidP="00E848CD">
            <w:pPr>
              <w:jc w:val="both"/>
              <w:rPr>
                <w:rFonts w:asciiTheme="minorHAnsi" w:eastAsiaTheme="minorHAnsi" w:hAnsiTheme="minorHAnsi" w:cstheme="minorHAnsi"/>
                <w:sz w:val="21"/>
                <w:szCs w:val="21"/>
                <w:lang w:val="en-GB" w:eastAsia="en-US"/>
              </w:rPr>
            </w:pPr>
            <w:r w:rsidRPr="00E40A76">
              <w:rPr>
                <w:rFonts w:asciiTheme="minorHAnsi" w:eastAsiaTheme="minorHAnsi" w:hAnsiTheme="minorHAnsi" w:cstheme="minorHAnsi"/>
                <w:sz w:val="21"/>
                <w:szCs w:val="21"/>
                <w:lang w:val="en-GB" w:eastAsia="en-US"/>
              </w:rPr>
              <w:t>Article 103</w:t>
            </w:r>
          </w:p>
        </w:tc>
        <w:tc>
          <w:tcPr>
            <w:tcW w:w="8485" w:type="dxa"/>
          </w:tcPr>
          <w:p w:rsidR="00E848CD" w:rsidRPr="00E40A76" w:rsidRDefault="00E848CD" w:rsidP="00E848CD">
            <w:pPr>
              <w:contextualSpacing/>
              <w:jc w:val="both"/>
              <w:rPr>
                <w:rFonts w:asciiTheme="minorHAnsi" w:eastAsiaTheme="minorHAnsi" w:hAnsiTheme="minorHAnsi" w:cstheme="minorHAnsi"/>
                <w:sz w:val="21"/>
                <w:szCs w:val="21"/>
                <w:lang w:val="en-GB" w:eastAsia="en-US"/>
              </w:rPr>
            </w:pPr>
            <w:r w:rsidRPr="00E40A76">
              <w:rPr>
                <w:rFonts w:asciiTheme="minorHAnsi" w:eastAsiaTheme="minorHAnsi" w:hAnsiTheme="minorHAnsi" w:cstheme="minorHAnsi"/>
                <w:i/>
                <w:sz w:val="21"/>
                <w:szCs w:val="21"/>
                <w:lang w:val="en-GB" w:eastAsia="en-US"/>
              </w:rPr>
              <w:t xml:space="preserve">There is no English translation available. </w:t>
            </w:r>
            <w:r w:rsidRPr="00E40A76">
              <w:rPr>
                <w:rFonts w:asciiTheme="minorHAnsi" w:eastAsiaTheme="minorHAnsi" w:hAnsiTheme="minorHAnsi" w:cstheme="minorHAnsi"/>
                <w:sz w:val="21"/>
                <w:szCs w:val="21"/>
                <w:lang w:val="en-GB" w:eastAsia="en-US"/>
              </w:rPr>
              <w:t>However, the Article essentially confirms that the Customs Brigade’s responsibility is to assist the Public Prosecution Service and work under its supervision in performing the duties of the Judicial Police within their field of competence.</w:t>
            </w:r>
          </w:p>
        </w:tc>
      </w:tr>
    </w:tbl>
    <w:p w:rsidR="00E848CD" w:rsidRPr="00E40A76" w:rsidRDefault="00E848CD" w:rsidP="006D5CE8">
      <w:pPr>
        <w:ind w:left="360"/>
        <w:jc w:val="both"/>
        <w:rPr>
          <w:rFonts w:asciiTheme="minorHAnsi" w:hAnsiTheme="minorHAnsi" w:cstheme="minorHAnsi"/>
          <w:szCs w:val="22"/>
          <w:lang w:val="en-GB"/>
        </w:rPr>
      </w:pPr>
    </w:p>
    <w:p w:rsidR="00D37493" w:rsidRPr="0086195C" w:rsidRDefault="00A476BA" w:rsidP="006D5CE8">
      <w:pPr>
        <w:ind w:left="360"/>
        <w:jc w:val="both"/>
        <w:rPr>
          <w:rFonts w:asciiTheme="minorHAnsi" w:hAnsiTheme="minorHAnsi" w:cstheme="minorHAnsi"/>
          <w:szCs w:val="22"/>
          <w:lang w:val="en-GB"/>
        </w:rPr>
      </w:pPr>
      <w:r w:rsidRPr="0086195C">
        <w:rPr>
          <w:rFonts w:asciiTheme="minorHAnsi" w:hAnsiTheme="minorHAnsi" w:cstheme="minorHAnsi"/>
          <w:szCs w:val="22"/>
          <w:lang w:val="en-GB"/>
        </w:rPr>
        <w:t xml:space="preserve">Articles 367 – 376 </w:t>
      </w:r>
      <w:r w:rsidR="009C5B51" w:rsidRPr="0086195C">
        <w:rPr>
          <w:rFonts w:asciiTheme="minorHAnsi" w:hAnsiTheme="minorHAnsi" w:cstheme="minorHAnsi"/>
          <w:szCs w:val="22"/>
          <w:lang w:val="en-GB"/>
        </w:rPr>
        <w:t xml:space="preserve">and Articles 421 – 423 </w:t>
      </w:r>
      <w:r w:rsidRPr="0086195C">
        <w:rPr>
          <w:rFonts w:asciiTheme="minorHAnsi" w:hAnsiTheme="minorHAnsi" w:cstheme="minorHAnsi"/>
          <w:szCs w:val="22"/>
          <w:lang w:val="en-GB"/>
        </w:rPr>
        <w:t>of</w:t>
      </w:r>
      <w:r w:rsidRPr="0086195C">
        <w:rPr>
          <w:rFonts w:asciiTheme="minorHAnsi" w:eastAsiaTheme="minorHAnsi" w:hAnsiTheme="minorHAnsi" w:cstheme="minorHAnsi"/>
          <w:szCs w:val="22"/>
          <w:lang w:val="en-GB" w:eastAsia="en-US"/>
        </w:rPr>
        <w:t xml:space="preserve"> </w:t>
      </w:r>
      <w:r w:rsidRPr="0086195C">
        <w:rPr>
          <w:rFonts w:asciiTheme="minorHAnsi" w:hAnsiTheme="minorHAnsi" w:cstheme="minorHAnsi"/>
          <w:szCs w:val="22"/>
          <w:lang w:val="en-GB"/>
        </w:rPr>
        <w:t xml:space="preserve">the </w:t>
      </w:r>
      <w:r w:rsidRPr="0086195C">
        <w:rPr>
          <w:rFonts w:asciiTheme="minorHAnsi" w:eastAsiaTheme="minorHAnsi" w:hAnsiTheme="minorHAnsi" w:cstheme="minorHAnsi"/>
          <w:szCs w:val="22"/>
          <w:lang w:val="en-GB" w:eastAsia="en-US"/>
        </w:rPr>
        <w:t xml:space="preserve">Customs Act </w:t>
      </w:r>
      <w:r w:rsidRPr="0086195C">
        <w:rPr>
          <w:rFonts w:asciiTheme="minorHAnsi" w:hAnsiTheme="minorHAnsi" w:cstheme="minorHAnsi"/>
          <w:szCs w:val="22"/>
          <w:lang w:val="en-GB"/>
        </w:rPr>
        <w:t xml:space="preserve">provide the main legal basis for </w:t>
      </w:r>
      <w:r w:rsidR="000B5226" w:rsidRPr="0086195C">
        <w:rPr>
          <w:rFonts w:asciiTheme="minorHAnsi" w:hAnsiTheme="minorHAnsi" w:cstheme="minorHAnsi"/>
          <w:szCs w:val="22"/>
          <w:lang w:val="en-GB"/>
        </w:rPr>
        <w:t>Seizure</w:t>
      </w:r>
      <w:r w:rsidR="009C5B51" w:rsidRPr="0086195C">
        <w:rPr>
          <w:rFonts w:asciiTheme="minorHAnsi" w:hAnsiTheme="minorHAnsi" w:cstheme="minorHAnsi"/>
          <w:szCs w:val="22"/>
          <w:lang w:val="en-GB"/>
        </w:rPr>
        <w:t xml:space="preserve"> and Forfeiture</w:t>
      </w:r>
      <w:r w:rsidR="000B5226" w:rsidRPr="0086195C">
        <w:rPr>
          <w:rFonts w:asciiTheme="minorHAnsi" w:hAnsiTheme="minorHAnsi" w:cstheme="minorHAnsi"/>
          <w:szCs w:val="22"/>
          <w:lang w:val="en-GB"/>
        </w:rPr>
        <w:t xml:space="preserve">.  </w:t>
      </w:r>
      <w:r w:rsidR="0086195C" w:rsidRPr="0086195C">
        <w:rPr>
          <w:rStyle w:val="Emphasis"/>
          <w:rFonts w:asciiTheme="minorHAnsi" w:hAnsiTheme="minorHAnsi" w:cstheme="minorHAnsi"/>
          <w:bCs/>
          <w:i w:val="0"/>
          <w:iCs w:val="0"/>
          <w:szCs w:val="22"/>
        </w:rPr>
        <w:t>Forfeiture</w:t>
      </w:r>
      <w:r w:rsidR="0086195C" w:rsidRPr="0086195C">
        <w:rPr>
          <w:rFonts w:asciiTheme="minorHAnsi" w:hAnsiTheme="minorHAnsi" w:cstheme="minorHAnsi"/>
          <w:szCs w:val="22"/>
        </w:rPr>
        <w:t xml:space="preserve"> occurs when a person’s rights to the </w:t>
      </w:r>
      <w:r w:rsidR="0086195C" w:rsidRPr="0086195C">
        <w:rPr>
          <w:rStyle w:val="Emphasis"/>
          <w:rFonts w:asciiTheme="minorHAnsi" w:hAnsiTheme="minorHAnsi" w:cstheme="minorHAnsi"/>
          <w:bCs/>
          <w:i w:val="0"/>
          <w:iCs w:val="0"/>
          <w:szCs w:val="22"/>
        </w:rPr>
        <w:t>seized</w:t>
      </w:r>
      <w:r w:rsidR="0086195C" w:rsidRPr="0086195C">
        <w:rPr>
          <w:rFonts w:asciiTheme="minorHAnsi" w:hAnsiTheme="minorHAnsi" w:cstheme="minorHAnsi"/>
          <w:szCs w:val="22"/>
        </w:rPr>
        <w:t xml:space="preserve"> property are permanently lost through a court order or judgment. </w:t>
      </w:r>
      <w:r w:rsidR="0086195C" w:rsidRPr="0086195C">
        <w:rPr>
          <w:rStyle w:val="Emphasis"/>
          <w:rFonts w:asciiTheme="minorHAnsi" w:hAnsiTheme="minorHAnsi" w:cstheme="minorHAnsi"/>
          <w:bCs/>
          <w:i w:val="0"/>
          <w:iCs w:val="0"/>
          <w:szCs w:val="22"/>
        </w:rPr>
        <w:t>Forfeiture</w:t>
      </w:r>
      <w:r w:rsidR="0086195C" w:rsidRPr="0086195C">
        <w:rPr>
          <w:rFonts w:asciiTheme="minorHAnsi" w:hAnsiTheme="minorHAnsi" w:cstheme="minorHAnsi"/>
          <w:szCs w:val="22"/>
        </w:rPr>
        <w:t xml:space="preserve"> occurs after </w:t>
      </w:r>
      <w:r w:rsidR="0086195C" w:rsidRPr="0086195C">
        <w:rPr>
          <w:rStyle w:val="Emphasis"/>
          <w:rFonts w:asciiTheme="minorHAnsi" w:hAnsiTheme="minorHAnsi" w:cstheme="minorHAnsi"/>
          <w:bCs/>
          <w:i w:val="0"/>
          <w:iCs w:val="0"/>
          <w:szCs w:val="22"/>
        </w:rPr>
        <w:t>seizure</w:t>
      </w:r>
      <w:r w:rsidR="0086195C" w:rsidRPr="0086195C">
        <w:rPr>
          <w:rFonts w:asciiTheme="minorHAnsi" w:hAnsiTheme="minorHAnsi" w:cstheme="minorHAnsi"/>
          <w:szCs w:val="22"/>
        </w:rPr>
        <w:t xml:space="preserve">, and </w:t>
      </w:r>
      <w:r w:rsidR="0086195C" w:rsidRPr="0086195C">
        <w:rPr>
          <w:rStyle w:val="Emphasis"/>
          <w:rFonts w:asciiTheme="minorHAnsi" w:hAnsiTheme="minorHAnsi" w:cstheme="minorHAnsi"/>
          <w:bCs/>
          <w:i w:val="0"/>
          <w:iCs w:val="0"/>
          <w:szCs w:val="22"/>
        </w:rPr>
        <w:t>seizure</w:t>
      </w:r>
      <w:r w:rsidR="0086195C" w:rsidRPr="0086195C">
        <w:rPr>
          <w:rFonts w:asciiTheme="minorHAnsi" w:hAnsiTheme="minorHAnsi" w:cstheme="minorHAnsi"/>
          <w:szCs w:val="22"/>
        </w:rPr>
        <w:t xml:space="preserve"> does not always end in </w:t>
      </w:r>
      <w:r w:rsidR="0086195C" w:rsidRPr="0086195C">
        <w:rPr>
          <w:rStyle w:val="Emphasis"/>
          <w:rFonts w:asciiTheme="minorHAnsi" w:hAnsiTheme="minorHAnsi" w:cstheme="minorHAnsi"/>
          <w:bCs/>
          <w:i w:val="0"/>
          <w:iCs w:val="0"/>
          <w:szCs w:val="22"/>
        </w:rPr>
        <w:t>forfeiture</w:t>
      </w:r>
      <w:r w:rsidR="0086195C" w:rsidRPr="0086195C">
        <w:rPr>
          <w:rFonts w:asciiTheme="minorHAnsi" w:hAnsiTheme="minorHAnsi" w:cstheme="minorHAnsi"/>
          <w:szCs w:val="22"/>
        </w:rPr>
        <w:t>.</w:t>
      </w:r>
      <w:r w:rsidR="0086195C" w:rsidRPr="0086195C">
        <w:rPr>
          <w:rFonts w:asciiTheme="minorHAnsi" w:eastAsiaTheme="minorHAnsi" w:hAnsiTheme="minorHAnsi" w:cstheme="minorHAnsi"/>
          <w:szCs w:val="22"/>
          <w:lang w:val="en-GB" w:eastAsia="en-US"/>
        </w:rPr>
        <w:t xml:space="preserve"> </w:t>
      </w:r>
    </w:p>
    <w:p w:rsidR="00A476BA" w:rsidRPr="00E40A76" w:rsidRDefault="00A476BA" w:rsidP="006D5CE8">
      <w:pPr>
        <w:jc w:val="both"/>
        <w:rPr>
          <w:rFonts w:asciiTheme="minorHAnsi" w:hAnsiTheme="minorHAnsi" w:cstheme="minorHAnsi"/>
          <w:szCs w:val="22"/>
          <w:lang w:val="en-GB"/>
        </w:rPr>
      </w:pPr>
    </w:p>
    <w:tbl>
      <w:tblPr>
        <w:tblStyle w:val="TableGrid"/>
        <w:tblW w:w="9540" w:type="dxa"/>
        <w:tblInd w:w="355" w:type="dxa"/>
        <w:tblLook w:val="04A0" w:firstRow="1" w:lastRow="0" w:firstColumn="1" w:lastColumn="0" w:noHBand="0" w:noVBand="1"/>
      </w:tblPr>
      <w:tblGrid>
        <w:gridCol w:w="815"/>
        <w:gridCol w:w="8725"/>
      </w:tblGrid>
      <w:tr w:rsidR="00A476BA" w:rsidRPr="00E40A76" w:rsidTr="009C5B51">
        <w:tc>
          <w:tcPr>
            <w:tcW w:w="9540" w:type="dxa"/>
            <w:gridSpan w:val="2"/>
            <w:shd w:val="clear" w:color="auto" w:fill="D9E2F3" w:themeFill="accent1" w:themeFillTint="33"/>
          </w:tcPr>
          <w:p w:rsidR="00A476BA" w:rsidRPr="00E40A76" w:rsidRDefault="00A476BA" w:rsidP="00FA246D">
            <w:pPr>
              <w:jc w:val="center"/>
              <w:rPr>
                <w:rFonts w:asciiTheme="minorHAnsi" w:hAnsiTheme="minorHAnsi" w:cstheme="minorHAnsi"/>
                <w:b/>
                <w:sz w:val="21"/>
                <w:szCs w:val="21"/>
                <w:lang w:val="en-GB"/>
              </w:rPr>
            </w:pPr>
            <w:bookmarkStart w:id="8" w:name="_Hlk526234532"/>
            <w:r w:rsidRPr="00E40A76">
              <w:rPr>
                <w:rFonts w:asciiTheme="minorHAnsi" w:hAnsiTheme="minorHAnsi" w:cstheme="minorHAnsi"/>
                <w:b/>
                <w:sz w:val="21"/>
                <w:szCs w:val="21"/>
                <w:lang w:val="en-GB"/>
              </w:rPr>
              <w:t>Lebanon Customs Act 2001</w:t>
            </w:r>
          </w:p>
        </w:tc>
      </w:tr>
      <w:tr w:rsidR="00A476BA" w:rsidRPr="00E40A76" w:rsidTr="009C5B51">
        <w:tc>
          <w:tcPr>
            <w:tcW w:w="815" w:type="dxa"/>
            <w:shd w:val="clear" w:color="auto" w:fill="D9E2F3" w:themeFill="accent1" w:themeFillTint="33"/>
          </w:tcPr>
          <w:p w:rsidR="00A476BA" w:rsidRPr="00E40A76" w:rsidRDefault="00A476BA" w:rsidP="00FA246D">
            <w:pPr>
              <w:jc w:val="center"/>
              <w:rPr>
                <w:rFonts w:asciiTheme="minorHAnsi" w:hAnsiTheme="minorHAnsi" w:cstheme="minorHAnsi"/>
                <w:b/>
                <w:sz w:val="21"/>
                <w:szCs w:val="21"/>
                <w:lang w:val="en-GB"/>
              </w:rPr>
            </w:pPr>
            <w:r w:rsidRPr="00E40A76">
              <w:rPr>
                <w:rFonts w:asciiTheme="minorHAnsi" w:hAnsiTheme="minorHAnsi" w:cstheme="minorHAnsi"/>
                <w:b/>
                <w:sz w:val="21"/>
                <w:szCs w:val="21"/>
                <w:lang w:val="en-GB"/>
              </w:rPr>
              <w:t>Article</w:t>
            </w:r>
          </w:p>
        </w:tc>
        <w:tc>
          <w:tcPr>
            <w:tcW w:w="8725" w:type="dxa"/>
            <w:shd w:val="clear" w:color="auto" w:fill="D9E2F3" w:themeFill="accent1" w:themeFillTint="33"/>
          </w:tcPr>
          <w:p w:rsidR="00A476BA" w:rsidRPr="00E40A76" w:rsidRDefault="00A476BA" w:rsidP="00FA246D">
            <w:pPr>
              <w:jc w:val="center"/>
              <w:rPr>
                <w:rFonts w:asciiTheme="minorHAnsi" w:hAnsiTheme="minorHAnsi" w:cstheme="minorHAnsi"/>
                <w:b/>
                <w:sz w:val="21"/>
                <w:szCs w:val="21"/>
                <w:lang w:val="en-GB"/>
              </w:rPr>
            </w:pPr>
            <w:r w:rsidRPr="00E40A76">
              <w:rPr>
                <w:rFonts w:asciiTheme="minorHAnsi" w:hAnsiTheme="minorHAnsi" w:cstheme="minorHAnsi"/>
                <w:b/>
                <w:sz w:val="21"/>
                <w:szCs w:val="21"/>
                <w:lang w:val="en-GB"/>
              </w:rPr>
              <w:t>Provision</w:t>
            </w:r>
          </w:p>
        </w:tc>
      </w:tr>
      <w:tr w:rsidR="00A476BA" w:rsidRPr="00E40A76" w:rsidTr="009C5B51">
        <w:tc>
          <w:tcPr>
            <w:tcW w:w="815" w:type="dxa"/>
          </w:tcPr>
          <w:p w:rsidR="00A476BA" w:rsidRPr="00E40A76" w:rsidRDefault="00A476BA" w:rsidP="00FA246D">
            <w:pPr>
              <w:jc w:val="both"/>
              <w:rPr>
                <w:rFonts w:asciiTheme="minorHAnsi" w:hAnsiTheme="minorHAnsi" w:cstheme="minorHAnsi"/>
                <w:sz w:val="21"/>
                <w:szCs w:val="21"/>
                <w:lang w:val="en-GB"/>
              </w:rPr>
            </w:pPr>
            <w:r w:rsidRPr="00E40A76">
              <w:rPr>
                <w:rFonts w:asciiTheme="minorHAnsi" w:hAnsiTheme="minorHAnsi" w:cstheme="minorHAnsi"/>
                <w:bCs/>
                <w:sz w:val="21"/>
                <w:szCs w:val="21"/>
                <w:lang w:val="en-GB" w:eastAsia="en-GB"/>
              </w:rPr>
              <w:t>367</w:t>
            </w:r>
          </w:p>
        </w:tc>
        <w:tc>
          <w:tcPr>
            <w:tcW w:w="8725" w:type="dxa"/>
          </w:tcPr>
          <w:p w:rsidR="00A476BA" w:rsidRPr="00E40A76" w:rsidRDefault="00A476BA" w:rsidP="00FA246D">
            <w:pPr>
              <w:ind w:left="158" w:hanging="180"/>
              <w:jc w:val="both"/>
              <w:rPr>
                <w:rFonts w:asciiTheme="minorHAnsi" w:hAnsiTheme="minorHAnsi" w:cstheme="minorHAnsi"/>
                <w:sz w:val="21"/>
                <w:szCs w:val="21"/>
                <w:lang w:val="en-GB" w:eastAsia="en-GB"/>
              </w:rPr>
            </w:pPr>
            <w:r w:rsidRPr="00E40A76">
              <w:rPr>
                <w:rFonts w:asciiTheme="minorHAnsi" w:hAnsiTheme="minorHAnsi" w:cstheme="minorHAnsi"/>
                <w:sz w:val="21"/>
                <w:szCs w:val="21"/>
                <w:lang w:val="en-GB" w:eastAsia="en-GB"/>
              </w:rPr>
              <w:t>1.At least two customs or government employees, disregarding their civil or military functions, shall investigate into customs violations.</w:t>
            </w:r>
          </w:p>
          <w:p w:rsidR="00A476BA" w:rsidRPr="00E40A76" w:rsidRDefault="00A476BA" w:rsidP="00FA246D">
            <w:pPr>
              <w:ind w:left="158"/>
              <w:jc w:val="both"/>
              <w:rPr>
                <w:rFonts w:asciiTheme="minorHAnsi" w:hAnsiTheme="minorHAnsi" w:cstheme="minorHAnsi"/>
                <w:sz w:val="21"/>
                <w:szCs w:val="21"/>
                <w:lang w:val="en-GB" w:eastAsia="en-GB"/>
              </w:rPr>
            </w:pPr>
            <w:r w:rsidRPr="00E40A76">
              <w:rPr>
                <w:rFonts w:asciiTheme="minorHAnsi" w:hAnsiTheme="minorHAnsi" w:cstheme="minorHAnsi"/>
                <w:sz w:val="21"/>
                <w:szCs w:val="21"/>
                <w:lang w:val="en-GB" w:eastAsia="en-GB"/>
              </w:rPr>
              <w:t>Such investigation may also be conducted by one customs employee along with a government employee, or by a customs employee along with any adult person.</w:t>
            </w:r>
          </w:p>
          <w:p w:rsidR="00A476BA" w:rsidRPr="00E40A76" w:rsidRDefault="00A476BA" w:rsidP="00FA246D">
            <w:pPr>
              <w:ind w:left="158" w:hanging="180"/>
              <w:jc w:val="both"/>
              <w:rPr>
                <w:rFonts w:asciiTheme="minorHAnsi" w:hAnsiTheme="minorHAnsi" w:cstheme="minorHAnsi"/>
                <w:sz w:val="21"/>
                <w:szCs w:val="21"/>
                <w:lang w:val="en-GB" w:eastAsia="en-GB"/>
              </w:rPr>
            </w:pPr>
            <w:r w:rsidRPr="00E40A76">
              <w:rPr>
                <w:rFonts w:asciiTheme="minorHAnsi" w:hAnsiTheme="minorHAnsi" w:cstheme="minorHAnsi"/>
                <w:sz w:val="21"/>
                <w:szCs w:val="21"/>
                <w:lang w:val="en-GB" w:eastAsia="en-GB"/>
              </w:rPr>
              <w:t>2. Violations shall be investigated through seizure proceedings.</w:t>
            </w:r>
          </w:p>
          <w:p w:rsidR="00A476BA" w:rsidRPr="00E40A76" w:rsidRDefault="00A476BA" w:rsidP="00FA246D">
            <w:pPr>
              <w:ind w:left="158" w:hanging="180"/>
              <w:jc w:val="both"/>
              <w:rPr>
                <w:rFonts w:asciiTheme="minorHAnsi" w:hAnsiTheme="minorHAnsi" w:cstheme="minorHAnsi"/>
                <w:sz w:val="21"/>
                <w:szCs w:val="21"/>
                <w:lang w:val="en-GB" w:eastAsia="en-GB"/>
              </w:rPr>
            </w:pPr>
            <w:r w:rsidRPr="00E40A76">
              <w:rPr>
                <w:rFonts w:asciiTheme="minorHAnsi" w:hAnsiTheme="minorHAnsi" w:cstheme="minorHAnsi"/>
                <w:sz w:val="21"/>
                <w:szCs w:val="21"/>
                <w:lang w:val="en-GB" w:eastAsia="en-GB"/>
              </w:rPr>
              <w:t>3. The employees of the Tobacco Reggie shall have the same prerogatives empowered to customs employees with regard to investigation of customs violations relating to tobacco and cigarillos.</w:t>
            </w:r>
          </w:p>
        </w:tc>
      </w:tr>
      <w:bookmarkEnd w:id="8"/>
      <w:tr w:rsidR="00A476BA" w:rsidRPr="00E40A76" w:rsidTr="009C5B51">
        <w:tc>
          <w:tcPr>
            <w:tcW w:w="815" w:type="dxa"/>
          </w:tcPr>
          <w:p w:rsidR="00A476BA" w:rsidRPr="00E40A76" w:rsidRDefault="00A476BA" w:rsidP="00FA246D">
            <w:pPr>
              <w:jc w:val="both"/>
              <w:rPr>
                <w:rFonts w:asciiTheme="minorHAnsi" w:hAnsiTheme="minorHAnsi" w:cstheme="minorHAnsi"/>
                <w:sz w:val="21"/>
                <w:szCs w:val="21"/>
                <w:lang w:val="en-GB"/>
              </w:rPr>
            </w:pPr>
            <w:r w:rsidRPr="00E40A76">
              <w:rPr>
                <w:rFonts w:asciiTheme="minorHAnsi" w:hAnsiTheme="minorHAnsi" w:cstheme="minorHAnsi"/>
                <w:sz w:val="21"/>
                <w:szCs w:val="21"/>
                <w:lang w:val="en-GB"/>
              </w:rPr>
              <w:t>368</w:t>
            </w:r>
          </w:p>
        </w:tc>
        <w:tc>
          <w:tcPr>
            <w:tcW w:w="8725" w:type="dxa"/>
          </w:tcPr>
          <w:p w:rsidR="00A476BA" w:rsidRPr="00E40A76" w:rsidRDefault="00A476BA" w:rsidP="00FA246D">
            <w:pPr>
              <w:ind w:left="248" w:hanging="270"/>
              <w:jc w:val="both"/>
              <w:rPr>
                <w:rFonts w:asciiTheme="minorHAnsi" w:hAnsiTheme="minorHAnsi" w:cstheme="minorHAnsi"/>
                <w:sz w:val="21"/>
                <w:szCs w:val="21"/>
                <w:lang w:val="en-GB"/>
              </w:rPr>
            </w:pPr>
            <w:r w:rsidRPr="00E40A76">
              <w:rPr>
                <w:rFonts w:asciiTheme="minorHAnsi" w:hAnsiTheme="minorHAnsi" w:cstheme="minorHAnsi"/>
                <w:sz w:val="21"/>
                <w:szCs w:val="21"/>
                <w:lang w:val="en-GB"/>
              </w:rPr>
              <w:t>3. The persons who order to take persons into custody shall specify in the proceedings of seizure the period of investigation and the date of opening and closure of the proceedings. This information shall be inscribed in a special relevant register at the customs house.</w:t>
            </w:r>
          </w:p>
          <w:p w:rsidR="00A476BA" w:rsidRPr="00E40A76" w:rsidRDefault="00A476BA" w:rsidP="00FA246D">
            <w:pPr>
              <w:ind w:left="248" w:hanging="270"/>
              <w:jc w:val="both"/>
              <w:rPr>
                <w:rFonts w:asciiTheme="minorHAnsi" w:hAnsiTheme="minorHAnsi" w:cstheme="minorHAnsi"/>
                <w:sz w:val="21"/>
                <w:szCs w:val="21"/>
                <w:lang w:val="en-GB"/>
              </w:rPr>
            </w:pPr>
            <w:r w:rsidRPr="00E40A76">
              <w:rPr>
                <w:rFonts w:asciiTheme="minorHAnsi" w:hAnsiTheme="minorHAnsi" w:cstheme="minorHAnsi"/>
                <w:sz w:val="21"/>
                <w:szCs w:val="21"/>
                <w:lang w:val="en-GB"/>
              </w:rPr>
              <w:t>4. The proceedings of seizure shall be instituted in the place of seizure of goods or in the place of discovery of the violation immediately after investigating about the violation or at most after the transportation of seized goods, goods used to conceal smuggling and transport vehicles to the customs house or office if there is no deterrent mentioned in the proceedings.</w:t>
            </w:r>
          </w:p>
        </w:tc>
      </w:tr>
      <w:tr w:rsidR="00A476BA" w:rsidRPr="00E40A76" w:rsidTr="009C5B51">
        <w:tc>
          <w:tcPr>
            <w:tcW w:w="815" w:type="dxa"/>
          </w:tcPr>
          <w:p w:rsidR="00A476BA" w:rsidRPr="00E40A76" w:rsidRDefault="00A476BA" w:rsidP="00FA246D">
            <w:pPr>
              <w:jc w:val="both"/>
              <w:rPr>
                <w:rFonts w:asciiTheme="minorHAnsi" w:hAnsiTheme="minorHAnsi" w:cstheme="minorHAnsi"/>
                <w:sz w:val="21"/>
                <w:szCs w:val="21"/>
                <w:lang w:val="en-GB"/>
              </w:rPr>
            </w:pPr>
            <w:r w:rsidRPr="00E40A76">
              <w:rPr>
                <w:rFonts w:asciiTheme="minorHAnsi" w:hAnsiTheme="minorHAnsi" w:cstheme="minorHAnsi"/>
                <w:sz w:val="21"/>
                <w:szCs w:val="21"/>
                <w:lang w:val="en-GB"/>
              </w:rPr>
              <w:t>369</w:t>
            </w:r>
          </w:p>
        </w:tc>
        <w:tc>
          <w:tcPr>
            <w:tcW w:w="8725" w:type="dxa"/>
          </w:tcPr>
          <w:p w:rsidR="00A476BA" w:rsidRPr="00E40A76" w:rsidRDefault="00A476BA" w:rsidP="00FA246D">
            <w:pPr>
              <w:jc w:val="both"/>
              <w:rPr>
                <w:rFonts w:asciiTheme="minorHAnsi" w:hAnsiTheme="minorHAnsi" w:cstheme="minorHAnsi"/>
                <w:sz w:val="21"/>
                <w:szCs w:val="21"/>
                <w:lang w:val="en-GB"/>
              </w:rPr>
            </w:pPr>
            <w:r w:rsidRPr="00E40A76">
              <w:rPr>
                <w:rFonts w:asciiTheme="minorHAnsi" w:hAnsiTheme="minorHAnsi" w:cstheme="minorHAnsi"/>
                <w:sz w:val="21"/>
                <w:szCs w:val="21"/>
                <w:lang w:val="en-GB"/>
              </w:rPr>
              <w:t xml:space="preserve">The following shall be mentioned in the proceedings of seizure </w:t>
            </w:r>
          </w:p>
          <w:p w:rsidR="00A476BA" w:rsidRPr="00E40A76" w:rsidRDefault="00A476BA" w:rsidP="00FA246D">
            <w:pPr>
              <w:jc w:val="both"/>
              <w:rPr>
                <w:rFonts w:asciiTheme="minorHAnsi" w:hAnsiTheme="minorHAnsi" w:cstheme="minorHAnsi"/>
                <w:sz w:val="21"/>
                <w:szCs w:val="21"/>
                <w:lang w:val="en-GB"/>
              </w:rPr>
            </w:pPr>
            <w:r w:rsidRPr="00E40A76">
              <w:rPr>
                <w:rFonts w:asciiTheme="minorHAnsi" w:hAnsiTheme="minorHAnsi" w:cstheme="minorHAnsi"/>
                <w:sz w:val="21"/>
                <w:szCs w:val="21"/>
                <w:lang w:val="en-GB"/>
              </w:rPr>
              <w:t>(lists 12 items)</w:t>
            </w:r>
          </w:p>
        </w:tc>
      </w:tr>
      <w:tr w:rsidR="00A476BA" w:rsidRPr="00E40A76" w:rsidTr="009C5B51">
        <w:tc>
          <w:tcPr>
            <w:tcW w:w="815" w:type="dxa"/>
          </w:tcPr>
          <w:p w:rsidR="00A476BA" w:rsidRPr="00E40A76" w:rsidRDefault="00A476BA" w:rsidP="00FA246D">
            <w:pPr>
              <w:jc w:val="both"/>
              <w:rPr>
                <w:rFonts w:asciiTheme="minorHAnsi" w:hAnsiTheme="minorHAnsi" w:cstheme="minorHAnsi"/>
                <w:sz w:val="21"/>
                <w:szCs w:val="21"/>
                <w:lang w:val="en-GB"/>
              </w:rPr>
            </w:pPr>
            <w:r w:rsidRPr="00E40A76">
              <w:rPr>
                <w:rFonts w:asciiTheme="minorHAnsi" w:hAnsiTheme="minorHAnsi" w:cstheme="minorHAnsi"/>
                <w:sz w:val="21"/>
                <w:szCs w:val="21"/>
                <w:lang w:val="en-GB"/>
              </w:rPr>
              <w:t>370</w:t>
            </w:r>
          </w:p>
        </w:tc>
        <w:tc>
          <w:tcPr>
            <w:tcW w:w="8725" w:type="dxa"/>
          </w:tcPr>
          <w:p w:rsidR="0028252F" w:rsidRPr="00E40A76" w:rsidRDefault="0028252F" w:rsidP="0086195C">
            <w:pPr>
              <w:ind w:left="158" w:hanging="180"/>
              <w:jc w:val="both"/>
              <w:rPr>
                <w:rFonts w:asciiTheme="minorHAnsi" w:hAnsiTheme="minorHAnsi" w:cstheme="minorHAnsi"/>
                <w:sz w:val="21"/>
                <w:szCs w:val="21"/>
                <w:lang w:val="en-GB"/>
              </w:rPr>
            </w:pPr>
            <w:r w:rsidRPr="00E40A76">
              <w:rPr>
                <w:rFonts w:asciiTheme="minorHAnsi" w:hAnsiTheme="minorHAnsi" w:cstheme="minorHAnsi"/>
                <w:sz w:val="21"/>
                <w:szCs w:val="21"/>
                <w:lang w:val="en-GB"/>
              </w:rPr>
              <w:t>1. Seized transport vehicles and goods used to conceal fraud may be delivered to the accused if they are not prohibited against submission of a guarantee, a bond, or a sum equivalent to the value of such goods. Goods may also be delivered to a third party against the submission of the same guarantees.</w:t>
            </w:r>
          </w:p>
          <w:p w:rsidR="0028252F" w:rsidRPr="00E40A76" w:rsidRDefault="0086195C" w:rsidP="0086195C">
            <w:pPr>
              <w:ind w:left="158" w:hanging="180"/>
              <w:jc w:val="both"/>
              <w:rPr>
                <w:rFonts w:asciiTheme="minorHAnsi" w:hAnsiTheme="minorHAnsi" w:cstheme="minorHAnsi"/>
                <w:sz w:val="21"/>
                <w:szCs w:val="21"/>
                <w:lang w:val="en-GB"/>
              </w:rPr>
            </w:pPr>
            <w:r>
              <w:rPr>
                <w:rFonts w:asciiTheme="minorHAnsi" w:hAnsiTheme="minorHAnsi" w:cstheme="minorHAnsi"/>
                <w:sz w:val="21"/>
                <w:szCs w:val="21"/>
                <w:lang w:val="en-GB"/>
              </w:rPr>
              <w:t xml:space="preserve">    </w:t>
            </w:r>
            <w:r w:rsidR="0028252F" w:rsidRPr="00E40A76">
              <w:rPr>
                <w:rFonts w:asciiTheme="minorHAnsi" w:hAnsiTheme="minorHAnsi" w:cstheme="minorHAnsi"/>
                <w:sz w:val="21"/>
                <w:szCs w:val="21"/>
                <w:lang w:val="en-GB"/>
              </w:rPr>
              <w:t>This procedure and the consequence thereof should be mentioned in the proceedings of seizure.</w:t>
            </w:r>
          </w:p>
          <w:p w:rsidR="00A476BA" w:rsidRPr="00E40A76" w:rsidRDefault="0028252F" w:rsidP="0086195C">
            <w:pPr>
              <w:ind w:left="158" w:hanging="180"/>
              <w:jc w:val="both"/>
              <w:rPr>
                <w:rFonts w:asciiTheme="minorHAnsi" w:hAnsiTheme="minorHAnsi" w:cstheme="minorHAnsi"/>
                <w:sz w:val="21"/>
                <w:szCs w:val="21"/>
                <w:lang w:val="en-GB"/>
              </w:rPr>
            </w:pPr>
            <w:r w:rsidRPr="00E40A76">
              <w:rPr>
                <w:rFonts w:asciiTheme="minorHAnsi" w:hAnsiTheme="minorHAnsi" w:cstheme="minorHAnsi"/>
                <w:sz w:val="21"/>
                <w:szCs w:val="21"/>
                <w:lang w:val="en-GB"/>
              </w:rPr>
              <w:lastRenderedPageBreak/>
              <w:t xml:space="preserve">2. The manager or the Head of the department may release the public means of transport in </w:t>
            </w:r>
            <w:proofErr w:type="spellStart"/>
            <w:r w:rsidRPr="00E40A76">
              <w:rPr>
                <w:rFonts w:asciiTheme="minorHAnsi" w:hAnsiTheme="minorHAnsi" w:cstheme="minorHAnsi"/>
                <w:sz w:val="21"/>
                <w:szCs w:val="21"/>
                <w:lang w:val="en-GB"/>
              </w:rPr>
              <w:t>favor</w:t>
            </w:r>
            <w:proofErr w:type="spellEnd"/>
            <w:r w:rsidRPr="00E40A76">
              <w:rPr>
                <w:rFonts w:asciiTheme="minorHAnsi" w:hAnsiTheme="minorHAnsi" w:cstheme="minorHAnsi"/>
                <w:sz w:val="21"/>
                <w:szCs w:val="21"/>
                <w:lang w:val="en-GB"/>
              </w:rPr>
              <w:t xml:space="preserve"> of the proprietor or operator without a guarantee or a deposit equivalent to the value of such means of transport, provided that the proprietor is involved in the transport business and that the violator had signed with him the contract of transportation or lease of the vehicle in accordance with legal rules and professional customs, and provided that the operator of the vehicle has to the best of his capacities fulfilled his obligation of censorship, and that the vehicle is not conceived as to facilitate smuggling. </w:t>
            </w:r>
            <w:proofErr w:type="gramStart"/>
            <w:r w:rsidRPr="00E40A76">
              <w:rPr>
                <w:rFonts w:asciiTheme="minorHAnsi" w:hAnsiTheme="minorHAnsi" w:cstheme="minorHAnsi"/>
                <w:sz w:val="21"/>
                <w:szCs w:val="21"/>
                <w:lang w:val="en-GB"/>
              </w:rPr>
              <w:t>However</w:t>
            </w:r>
            <w:proofErr w:type="gramEnd"/>
            <w:r w:rsidRPr="00E40A76">
              <w:rPr>
                <w:rFonts w:asciiTheme="minorHAnsi" w:hAnsiTheme="minorHAnsi" w:cstheme="minorHAnsi"/>
                <w:sz w:val="21"/>
                <w:szCs w:val="21"/>
                <w:lang w:val="en-GB"/>
              </w:rPr>
              <w:t xml:space="preserve"> such release does not exempt from the payment of the expenses incurred by the customs administration as result of maintenance and custody.</w:t>
            </w:r>
          </w:p>
        </w:tc>
      </w:tr>
      <w:tr w:rsidR="00A476BA" w:rsidRPr="00E40A76" w:rsidTr="009C5B51">
        <w:tc>
          <w:tcPr>
            <w:tcW w:w="815" w:type="dxa"/>
          </w:tcPr>
          <w:p w:rsidR="00A476BA" w:rsidRPr="00E40A76" w:rsidRDefault="00A476BA" w:rsidP="00FA246D">
            <w:pPr>
              <w:jc w:val="both"/>
              <w:rPr>
                <w:rFonts w:asciiTheme="minorHAnsi" w:hAnsiTheme="minorHAnsi" w:cstheme="minorHAnsi"/>
                <w:sz w:val="21"/>
                <w:szCs w:val="21"/>
                <w:lang w:val="en-GB"/>
              </w:rPr>
            </w:pPr>
            <w:r w:rsidRPr="00E40A76">
              <w:rPr>
                <w:rFonts w:asciiTheme="minorHAnsi" w:hAnsiTheme="minorHAnsi" w:cstheme="minorHAnsi"/>
                <w:sz w:val="21"/>
                <w:szCs w:val="21"/>
                <w:lang w:val="en-GB"/>
              </w:rPr>
              <w:lastRenderedPageBreak/>
              <w:t>371</w:t>
            </w:r>
          </w:p>
        </w:tc>
        <w:tc>
          <w:tcPr>
            <w:tcW w:w="8725" w:type="dxa"/>
          </w:tcPr>
          <w:p w:rsidR="00A476BA" w:rsidRPr="00E40A76" w:rsidRDefault="00A476BA" w:rsidP="00FA246D">
            <w:pPr>
              <w:jc w:val="both"/>
              <w:rPr>
                <w:rFonts w:asciiTheme="minorHAnsi" w:hAnsiTheme="minorHAnsi" w:cstheme="minorHAnsi"/>
                <w:sz w:val="21"/>
                <w:szCs w:val="21"/>
                <w:lang w:val="en-GB"/>
              </w:rPr>
            </w:pPr>
            <w:r w:rsidRPr="00E40A76">
              <w:rPr>
                <w:rFonts w:asciiTheme="minorHAnsi" w:hAnsiTheme="minorHAnsi" w:cstheme="minorHAnsi"/>
                <w:sz w:val="21"/>
                <w:szCs w:val="21"/>
                <w:lang w:val="en-GB"/>
              </w:rPr>
              <w:t>If the proceedings of seizure contain false or altered documents, the type of falsification, alterations and additions must be mentioned in the proceedings. The seizer shall ask the user to sign such documents and he shall include his reply in the proceedings after stamping the term "unchangeable" on the document.</w:t>
            </w:r>
          </w:p>
        </w:tc>
      </w:tr>
      <w:tr w:rsidR="00A476BA" w:rsidRPr="00E40A76" w:rsidTr="009C5B51">
        <w:tc>
          <w:tcPr>
            <w:tcW w:w="815" w:type="dxa"/>
          </w:tcPr>
          <w:p w:rsidR="00A476BA" w:rsidRPr="00E40A76" w:rsidRDefault="00A476BA" w:rsidP="00FA246D">
            <w:pPr>
              <w:jc w:val="both"/>
              <w:rPr>
                <w:rFonts w:asciiTheme="minorHAnsi" w:hAnsiTheme="minorHAnsi" w:cstheme="minorHAnsi"/>
                <w:sz w:val="21"/>
                <w:szCs w:val="21"/>
                <w:lang w:val="en-GB"/>
              </w:rPr>
            </w:pPr>
            <w:r w:rsidRPr="00E40A76">
              <w:rPr>
                <w:rFonts w:asciiTheme="minorHAnsi" w:hAnsiTheme="minorHAnsi" w:cstheme="minorHAnsi"/>
                <w:sz w:val="21"/>
                <w:szCs w:val="21"/>
                <w:lang w:val="en-GB"/>
              </w:rPr>
              <w:t>372</w:t>
            </w:r>
          </w:p>
        </w:tc>
        <w:tc>
          <w:tcPr>
            <w:tcW w:w="8725" w:type="dxa"/>
          </w:tcPr>
          <w:p w:rsidR="00A476BA" w:rsidRPr="00E40A76" w:rsidRDefault="00A476BA" w:rsidP="00FA246D">
            <w:pPr>
              <w:jc w:val="both"/>
              <w:rPr>
                <w:rFonts w:asciiTheme="minorHAnsi" w:hAnsiTheme="minorHAnsi" w:cstheme="minorHAnsi"/>
                <w:sz w:val="21"/>
                <w:szCs w:val="21"/>
                <w:lang w:val="en-GB"/>
              </w:rPr>
            </w:pPr>
            <w:r w:rsidRPr="00E40A76">
              <w:rPr>
                <w:rFonts w:asciiTheme="minorHAnsi" w:hAnsiTheme="minorHAnsi" w:cstheme="minorHAnsi"/>
                <w:sz w:val="21"/>
                <w:szCs w:val="21"/>
                <w:lang w:val="en-GB"/>
              </w:rPr>
              <w:t>2. The proceedings of seizure shall be filed in the presence of a judicial police member. Should the said member refuse to cooperate, his refusal must be mentioned in the proceedings.</w:t>
            </w:r>
          </w:p>
        </w:tc>
      </w:tr>
      <w:tr w:rsidR="00A476BA" w:rsidRPr="00E40A76" w:rsidTr="009C5B51">
        <w:tc>
          <w:tcPr>
            <w:tcW w:w="815" w:type="dxa"/>
          </w:tcPr>
          <w:p w:rsidR="00A476BA" w:rsidRPr="00E40A76" w:rsidRDefault="00A476BA" w:rsidP="00FA246D">
            <w:pPr>
              <w:jc w:val="both"/>
              <w:rPr>
                <w:rFonts w:asciiTheme="minorHAnsi" w:hAnsiTheme="minorHAnsi" w:cstheme="minorHAnsi"/>
                <w:sz w:val="21"/>
                <w:szCs w:val="21"/>
                <w:lang w:val="en-GB"/>
              </w:rPr>
            </w:pPr>
            <w:r w:rsidRPr="00E40A76">
              <w:rPr>
                <w:rFonts w:asciiTheme="minorHAnsi" w:hAnsiTheme="minorHAnsi" w:cstheme="minorHAnsi"/>
                <w:sz w:val="21"/>
                <w:szCs w:val="21"/>
                <w:lang w:val="en-GB"/>
              </w:rPr>
              <w:t>373</w:t>
            </w:r>
          </w:p>
        </w:tc>
        <w:tc>
          <w:tcPr>
            <w:tcW w:w="8725" w:type="dxa"/>
          </w:tcPr>
          <w:p w:rsidR="00A476BA" w:rsidRPr="00E40A76" w:rsidRDefault="00A476BA" w:rsidP="00FA246D">
            <w:pPr>
              <w:jc w:val="both"/>
              <w:rPr>
                <w:rFonts w:asciiTheme="minorHAnsi" w:hAnsiTheme="minorHAnsi" w:cstheme="minorHAnsi"/>
                <w:sz w:val="21"/>
                <w:szCs w:val="21"/>
                <w:lang w:val="en-GB"/>
              </w:rPr>
            </w:pPr>
            <w:r w:rsidRPr="00E40A76">
              <w:rPr>
                <w:rFonts w:asciiTheme="minorHAnsi" w:hAnsiTheme="minorHAnsi" w:cstheme="minorHAnsi"/>
                <w:sz w:val="21"/>
                <w:szCs w:val="21"/>
                <w:lang w:val="en-GB"/>
              </w:rPr>
              <w:t xml:space="preserve">If the seizure involves goods aboard an anchored ship and immediate unloading is impossible, the seizers shall seal the scuttles, rooms, lockers, boxes, parcels, barrels and other packages and containers. If the proceedings of seizure </w:t>
            </w:r>
            <w:proofErr w:type="gramStart"/>
            <w:r w:rsidRPr="00E40A76">
              <w:rPr>
                <w:rFonts w:asciiTheme="minorHAnsi" w:hAnsiTheme="minorHAnsi" w:cstheme="minorHAnsi"/>
                <w:sz w:val="21"/>
                <w:szCs w:val="21"/>
                <w:lang w:val="en-GB"/>
              </w:rPr>
              <w:t>occurs</w:t>
            </w:r>
            <w:proofErr w:type="gramEnd"/>
            <w:r w:rsidRPr="00E40A76">
              <w:rPr>
                <w:rFonts w:asciiTheme="minorHAnsi" w:hAnsiTheme="minorHAnsi" w:cstheme="minorHAnsi"/>
                <w:sz w:val="21"/>
                <w:szCs w:val="21"/>
                <w:lang w:val="en-GB"/>
              </w:rPr>
              <w:t xml:space="preserve"> at the same time of unloading, the proceedings shall include numbers, labels, and marks of packages, parcels and barrels. Details should be noted down at the office in the presence of the violator or after he is notified to appear. Afterwards a copy of a detailed unloading sheet will be delivered to the violator</w:t>
            </w:r>
          </w:p>
        </w:tc>
      </w:tr>
      <w:tr w:rsidR="00A476BA" w:rsidRPr="00E40A76" w:rsidTr="009C5B51">
        <w:tc>
          <w:tcPr>
            <w:tcW w:w="815" w:type="dxa"/>
          </w:tcPr>
          <w:p w:rsidR="00A476BA" w:rsidRPr="00E40A76" w:rsidRDefault="00A476BA" w:rsidP="00FA246D">
            <w:pPr>
              <w:jc w:val="both"/>
              <w:rPr>
                <w:rFonts w:asciiTheme="minorHAnsi" w:hAnsiTheme="minorHAnsi" w:cstheme="minorHAnsi"/>
                <w:sz w:val="21"/>
                <w:szCs w:val="21"/>
                <w:lang w:val="en-GB"/>
              </w:rPr>
            </w:pPr>
            <w:r w:rsidRPr="00E40A76">
              <w:rPr>
                <w:rFonts w:asciiTheme="minorHAnsi" w:hAnsiTheme="minorHAnsi" w:cstheme="minorHAnsi"/>
                <w:sz w:val="21"/>
                <w:szCs w:val="21"/>
                <w:lang w:val="en-GB"/>
              </w:rPr>
              <w:t>374</w:t>
            </w:r>
          </w:p>
        </w:tc>
        <w:tc>
          <w:tcPr>
            <w:tcW w:w="8725" w:type="dxa"/>
          </w:tcPr>
          <w:p w:rsidR="00A476BA" w:rsidRPr="00E40A76" w:rsidRDefault="00A476BA" w:rsidP="00FA246D">
            <w:pPr>
              <w:jc w:val="both"/>
              <w:rPr>
                <w:rFonts w:asciiTheme="minorHAnsi" w:hAnsiTheme="minorHAnsi" w:cstheme="minorHAnsi"/>
                <w:sz w:val="21"/>
                <w:szCs w:val="21"/>
                <w:lang w:val="en-GB"/>
              </w:rPr>
            </w:pPr>
            <w:r w:rsidRPr="00E40A76">
              <w:rPr>
                <w:rFonts w:asciiTheme="minorHAnsi" w:hAnsiTheme="minorHAnsi" w:cstheme="minorHAnsi"/>
                <w:sz w:val="21"/>
                <w:szCs w:val="21"/>
                <w:lang w:val="en-GB"/>
              </w:rPr>
              <w:t>If the seizure involves smuggled goods in pending pursuit status or in the very act, or if such goods are prohibited, restricted or under monopole, or if it explicitly appears from their owners or from the documents in their possession that the goods are smuggled, the investigated case must be mentioned in the proceedings.</w:t>
            </w:r>
          </w:p>
        </w:tc>
      </w:tr>
      <w:tr w:rsidR="00A476BA" w:rsidRPr="00E40A76" w:rsidTr="009C5B51">
        <w:tc>
          <w:tcPr>
            <w:tcW w:w="815" w:type="dxa"/>
          </w:tcPr>
          <w:p w:rsidR="00A476BA" w:rsidRPr="00E40A76" w:rsidRDefault="00A476BA" w:rsidP="00FA246D">
            <w:pPr>
              <w:jc w:val="both"/>
              <w:rPr>
                <w:rFonts w:asciiTheme="minorHAnsi" w:hAnsiTheme="minorHAnsi" w:cstheme="minorHAnsi"/>
                <w:sz w:val="21"/>
                <w:szCs w:val="21"/>
                <w:lang w:val="en-GB"/>
              </w:rPr>
            </w:pPr>
            <w:r w:rsidRPr="00E40A76">
              <w:rPr>
                <w:rFonts w:asciiTheme="minorHAnsi" w:hAnsiTheme="minorHAnsi" w:cstheme="minorHAnsi"/>
                <w:sz w:val="21"/>
                <w:szCs w:val="21"/>
                <w:lang w:val="en-GB"/>
              </w:rPr>
              <w:t>375</w:t>
            </w:r>
          </w:p>
        </w:tc>
        <w:tc>
          <w:tcPr>
            <w:tcW w:w="8725" w:type="dxa"/>
          </w:tcPr>
          <w:p w:rsidR="00A476BA" w:rsidRPr="00E40A76" w:rsidRDefault="00A476BA" w:rsidP="00FA246D">
            <w:pPr>
              <w:jc w:val="both"/>
              <w:rPr>
                <w:rFonts w:asciiTheme="minorHAnsi" w:hAnsiTheme="minorHAnsi" w:cstheme="minorHAnsi"/>
                <w:sz w:val="21"/>
                <w:szCs w:val="21"/>
                <w:lang w:val="en-GB"/>
              </w:rPr>
            </w:pPr>
            <w:r w:rsidRPr="00E40A76">
              <w:rPr>
                <w:rFonts w:asciiTheme="minorHAnsi" w:hAnsiTheme="minorHAnsi" w:cstheme="minorHAnsi"/>
                <w:sz w:val="21"/>
                <w:szCs w:val="21"/>
                <w:lang w:val="en-GB"/>
              </w:rPr>
              <w:t xml:space="preserve">When many seizures occur against unknown fugitive persons and if the department deems the proceedings of seizure unnecessary, due to the trivial importance of smuggled goods, and if there are no precedents and if the value of goods does not exceed </w:t>
            </w:r>
            <w:r w:rsidRPr="00E40A76">
              <w:rPr>
                <w:rFonts w:asciiTheme="minorHAnsi" w:hAnsiTheme="minorHAnsi" w:cstheme="minorHAnsi"/>
                <w:b/>
                <w:sz w:val="21"/>
                <w:szCs w:val="21"/>
                <w:lang w:val="en-GB"/>
              </w:rPr>
              <w:t>400</w:t>
            </w:r>
            <w:r w:rsidR="00FA246D" w:rsidRPr="00E40A76">
              <w:rPr>
                <w:rFonts w:asciiTheme="minorHAnsi" w:hAnsiTheme="minorHAnsi" w:cstheme="minorHAnsi"/>
                <w:b/>
                <w:sz w:val="21"/>
                <w:szCs w:val="21"/>
                <w:lang w:val="en-GB"/>
              </w:rPr>
              <w:t>,</w:t>
            </w:r>
            <w:r w:rsidRPr="00E40A76">
              <w:rPr>
                <w:rFonts w:asciiTheme="minorHAnsi" w:hAnsiTheme="minorHAnsi" w:cstheme="minorHAnsi"/>
                <w:b/>
                <w:sz w:val="21"/>
                <w:szCs w:val="21"/>
                <w:lang w:val="en-GB"/>
              </w:rPr>
              <w:t>000 L.B.P</w:t>
            </w:r>
            <w:r w:rsidRPr="00E40A76">
              <w:rPr>
                <w:rFonts w:asciiTheme="minorHAnsi" w:hAnsiTheme="minorHAnsi" w:cstheme="minorHAnsi"/>
                <w:sz w:val="21"/>
                <w:szCs w:val="21"/>
                <w:lang w:val="en-GB"/>
              </w:rPr>
              <w:t xml:space="preserve"> for each seizure, the customs court provided for in Article 391 may decide to seize all such goods by virtue of a single decision</w:t>
            </w:r>
          </w:p>
        </w:tc>
      </w:tr>
      <w:tr w:rsidR="00A476BA" w:rsidRPr="00E40A76" w:rsidTr="009C5B51">
        <w:tc>
          <w:tcPr>
            <w:tcW w:w="815" w:type="dxa"/>
          </w:tcPr>
          <w:p w:rsidR="00A476BA" w:rsidRPr="00E40A76" w:rsidRDefault="00A476BA" w:rsidP="00FA246D">
            <w:pPr>
              <w:jc w:val="both"/>
              <w:rPr>
                <w:rFonts w:asciiTheme="minorHAnsi" w:hAnsiTheme="minorHAnsi" w:cstheme="minorHAnsi"/>
                <w:sz w:val="21"/>
                <w:szCs w:val="21"/>
                <w:lang w:val="en-GB"/>
              </w:rPr>
            </w:pPr>
            <w:r w:rsidRPr="00E40A76">
              <w:rPr>
                <w:rFonts w:asciiTheme="minorHAnsi" w:hAnsiTheme="minorHAnsi" w:cstheme="minorHAnsi"/>
                <w:sz w:val="21"/>
                <w:szCs w:val="21"/>
                <w:lang w:val="en-GB"/>
              </w:rPr>
              <w:t>376</w:t>
            </w:r>
          </w:p>
        </w:tc>
        <w:tc>
          <w:tcPr>
            <w:tcW w:w="8725" w:type="dxa"/>
          </w:tcPr>
          <w:p w:rsidR="00A476BA" w:rsidRPr="00E40A76" w:rsidRDefault="00A476BA" w:rsidP="00FA246D">
            <w:pPr>
              <w:jc w:val="both"/>
              <w:rPr>
                <w:rFonts w:asciiTheme="minorHAnsi" w:hAnsiTheme="minorHAnsi" w:cstheme="minorHAnsi"/>
                <w:sz w:val="21"/>
                <w:szCs w:val="21"/>
                <w:lang w:val="en-GB"/>
              </w:rPr>
            </w:pPr>
            <w:r w:rsidRPr="00E40A76">
              <w:rPr>
                <w:rFonts w:asciiTheme="minorHAnsi" w:hAnsiTheme="minorHAnsi" w:cstheme="minorHAnsi"/>
                <w:sz w:val="21"/>
                <w:szCs w:val="21"/>
                <w:lang w:val="en-GB"/>
              </w:rPr>
              <w:t>The seizure and the forfeiture of goods within the conditions set forth in the previous Article 375 shall be decided by the customs court and implemented by the customs administration eight days after the publication of the relevant decision at the office of the customs court.</w:t>
            </w:r>
          </w:p>
        </w:tc>
      </w:tr>
      <w:tr w:rsidR="009C5B51" w:rsidRPr="00E40A76" w:rsidTr="009C5B51">
        <w:tc>
          <w:tcPr>
            <w:tcW w:w="815" w:type="dxa"/>
          </w:tcPr>
          <w:p w:rsidR="009C5B51" w:rsidRPr="00E40A76" w:rsidRDefault="009C5B51" w:rsidP="00FA246D">
            <w:pPr>
              <w:jc w:val="both"/>
              <w:rPr>
                <w:rFonts w:asciiTheme="minorHAnsi" w:hAnsiTheme="minorHAnsi" w:cstheme="minorHAnsi"/>
                <w:sz w:val="21"/>
                <w:szCs w:val="21"/>
                <w:lang w:val="en-GB"/>
              </w:rPr>
            </w:pPr>
            <w:r w:rsidRPr="00E40A76">
              <w:rPr>
                <w:rFonts w:asciiTheme="minorHAnsi" w:hAnsiTheme="minorHAnsi" w:cstheme="minorHAnsi"/>
                <w:sz w:val="21"/>
                <w:szCs w:val="21"/>
                <w:lang w:val="en-GB"/>
              </w:rPr>
              <w:t>421</w:t>
            </w:r>
          </w:p>
        </w:tc>
        <w:tc>
          <w:tcPr>
            <w:tcW w:w="8725" w:type="dxa"/>
          </w:tcPr>
          <w:p w:rsidR="009C5B51" w:rsidRPr="00E40A76" w:rsidRDefault="009C5B51" w:rsidP="00FA246D">
            <w:pPr>
              <w:jc w:val="both"/>
              <w:rPr>
                <w:rFonts w:asciiTheme="minorHAnsi" w:hAnsiTheme="minorHAnsi" w:cstheme="minorHAnsi"/>
                <w:sz w:val="21"/>
                <w:szCs w:val="21"/>
                <w:lang w:val="en-GB"/>
              </w:rPr>
            </w:pPr>
            <w:r w:rsidRPr="00E40A76">
              <w:rPr>
                <w:rFonts w:asciiTheme="minorHAnsi" w:hAnsiTheme="minorHAnsi" w:cstheme="minorHAnsi"/>
                <w:sz w:val="21"/>
                <w:szCs w:val="21"/>
                <w:lang w:val="en-GB"/>
              </w:rPr>
              <w:t xml:space="preserve">A- </w:t>
            </w:r>
            <w:bookmarkStart w:id="9" w:name="_Hlk518141894"/>
            <w:r w:rsidRPr="00E40A76">
              <w:rPr>
                <w:rFonts w:asciiTheme="minorHAnsi" w:hAnsiTheme="minorHAnsi" w:cstheme="minorHAnsi"/>
                <w:sz w:val="21"/>
                <w:szCs w:val="21"/>
                <w:lang w:val="en-GB"/>
              </w:rPr>
              <w:t xml:space="preserve">The following violations shall incur the seizure and forfeiture of smuggled goods, in accordance with the provisions of Article 422 and provided that the penalty prescribed in Article 423 is enforced: </w:t>
            </w:r>
          </w:p>
          <w:p w:rsidR="009C5B51" w:rsidRPr="00E40A76" w:rsidRDefault="009C5B51" w:rsidP="00FA246D">
            <w:pPr>
              <w:jc w:val="both"/>
              <w:rPr>
                <w:rFonts w:asciiTheme="minorHAnsi" w:hAnsiTheme="minorHAnsi" w:cstheme="minorHAnsi"/>
                <w:sz w:val="21"/>
                <w:szCs w:val="21"/>
                <w:lang w:val="en-GB"/>
              </w:rPr>
            </w:pPr>
            <w:r w:rsidRPr="00E40A76">
              <w:rPr>
                <w:rFonts w:asciiTheme="minorHAnsi" w:hAnsiTheme="minorHAnsi" w:cstheme="minorHAnsi"/>
                <w:sz w:val="21"/>
                <w:szCs w:val="21"/>
                <w:lang w:val="en-GB"/>
              </w:rPr>
              <w:t>(there is a list of 34 types of violation)</w:t>
            </w:r>
            <w:bookmarkEnd w:id="9"/>
          </w:p>
        </w:tc>
      </w:tr>
      <w:tr w:rsidR="009C5B51" w:rsidRPr="00E40A76" w:rsidTr="009C5B51">
        <w:tc>
          <w:tcPr>
            <w:tcW w:w="815" w:type="dxa"/>
          </w:tcPr>
          <w:p w:rsidR="009C5B51" w:rsidRPr="00E40A76" w:rsidRDefault="009C5B51" w:rsidP="00FA246D">
            <w:pPr>
              <w:jc w:val="both"/>
              <w:rPr>
                <w:rFonts w:asciiTheme="minorHAnsi" w:hAnsiTheme="minorHAnsi" w:cstheme="minorHAnsi"/>
                <w:sz w:val="21"/>
                <w:szCs w:val="21"/>
                <w:lang w:val="en-GB"/>
              </w:rPr>
            </w:pPr>
            <w:r w:rsidRPr="00E40A76">
              <w:rPr>
                <w:rFonts w:asciiTheme="minorHAnsi" w:hAnsiTheme="minorHAnsi" w:cstheme="minorHAnsi"/>
                <w:sz w:val="21"/>
                <w:szCs w:val="21"/>
                <w:lang w:val="en-GB"/>
              </w:rPr>
              <w:t>422</w:t>
            </w:r>
          </w:p>
        </w:tc>
        <w:tc>
          <w:tcPr>
            <w:tcW w:w="8725" w:type="dxa"/>
          </w:tcPr>
          <w:p w:rsidR="009C5B51" w:rsidRPr="00E40A76" w:rsidRDefault="009C5B51" w:rsidP="00FA246D">
            <w:pPr>
              <w:jc w:val="both"/>
              <w:rPr>
                <w:rFonts w:asciiTheme="minorHAnsi" w:hAnsiTheme="minorHAnsi" w:cstheme="minorHAnsi"/>
                <w:sz w:val="21"/>
                <w:szCs w:val="21"/>
                <w:lang w:val="en-GB"/>
              </w:rPr>
            </w:pPr>
            <w:r w:rsidRPr="00E40A76">
              <w:rPr>
                <w:rFonts w:asciiTheme="minorHAnsi" w:hAnsiTheme="minorHAnsi" w:cstheme="minorHAnsi"/>
                <w:sz w:val="21"/>
                <w:szCs w:val="21"/>
                <w:lang w:val="en-GB"/>
              </w:rPr>
              <w:t>In all cases where courts decide the forfeiture of smuggled goods, such courts shall, pursuant to the provisions of Paragraph 2 of Article 417, decide along with monetary penalties prescribed in Article 423 the forfeiture of means of transport, merchandise and things of any kind whatsoever used to conceal fraud (despite the submission of a correct declaration in respect thereof). The value of forfeited goods shall be added to the amount of the monetary penalty.</w:t>
            </w:r>
          </w:p>
        </w:tc>
      </w:tr>
      <w:tr w:rsidR="009C5B51" w:rsidRPr="00E40A76" w:rsidTr="009C5B51">
        <w:tc>
          <w:tcPr>
            <w:tcW w:w="815" w:type="dxa"/>
          </w:tcPr>
          <w:p w:rsidR="009C5B51" w:rsidRPr="00E40A76" w:rsidRDefault="009C5B51" w:rsidP="00FA246D">
            <w:pPr>
              <w:jc w:val="both"/>
              <w:rPr>
                <w:rFonts w:asciiTheme="minorHAnsi" w:eastAsiaTheme="minorHAnsi" w:hAnsiTheme="minorHAnsi" w:cstheme="minorHAnsi"/>
                <w:sz w:val="21"/>
                <w:szCs w:val="21"/>
                <w:lang w:val="en-GB" w:eastAsia="en-US"/>
              </w:rPr>
            </w:pPr>
            <w:r w:rsidRPr="00E40A76">
              <w:rPr>
                <w:rFonts w:asciiTheme="minorHAnsi" w:eastAsiaTheme="minorHAnsi" w:hAnsiTheme="minorHAnsi" w:cstheme="minorHAnsi"/>
                <w:sz w:val="21"/>
                <w:szCs w:val="21"/>
                <w:lang w:val="en-GB" w:eastAsia="en-US"/>
              </w:rPr>
              <w:t>423</w:t>
            </w:r>
          </w:p>
        </w:tc>
        <w:tc>
          <w:tcPr>
            <w:tcW w:w="8725" w:type="dxa"/>
          </w:tcPr>
          <w:p w:rsidR="009C5B51" w:rsidRPr="00E40A76" w:rsidRDefault="009C5B51" w:rsidP="00FA246D">
            <w:pPr>
              <w:jc w:val="both"/>
              <w:rPr>
                <w:rFonts w:asciiTheme="minorHAnsi" w:hAnsiTheme="minorHAnsi" w:cstheme="minorHAnsi"/>
                <w:sz w:val="21"/>
                <w:szCs w:val="21"/>
                <w:lang w:val="en-GB"/>
              </w:rPr>
            </w:pPr>
            <w:r w:rsidRPr="00E40A76">
              <w:rPr>
                <w:rFonts w:asciiTheme="minorHAnsi" w:hAnsiTheme="minorHAnsi" w:cstheme="minorHAnsi"/>
                <w:sz w:val="21"/>
                <w:szCs w:val="21"/>
                <w:lang w:val="en-GB"/>
              </w:rPr>
              <w:t>Notwithstanding the regulatory forfeitures, the monetary penalties prescribed in Article 421 shall be determined as follows:</w:t>
            </w:r>
          </w:p>
          <w:p w:rsidR="009C5B51" w:rsidRPr="00E40A76" w:rsidRDefault="009C5B51" w:rsidP="00FA246D">
            <w:pPr>
              <w:jc w:val="both"/>
              <w:rPr>
                <w:rFonts w:asciiTheme="minorHAnsi" w:hAnsiTheme="minorHAnsi" w:cstheme="minorHAnsi"/>
                <w:sz w:val="21"/>
                <w:szCs w:val="21"/>
                <w:lang w:val="en-GB"/>
              </w:rPr>
            </w:pPr>
            <w:r w:rsidRPr="00E40A76">
              <w:rPr>
                <w:rFonts w:asciiTheme="minorHAnsi" w:hAnsiTheme="minorHAnsi" w:cstheme="minorHAnsi"/>
                <w:sz w:val="21"/>
                <w:szCs w:val="21"/>
                <w:lang w:val="en-GB"/>
              </w:rPr>
              <w:t>1- Cases involving seizure of goods and means of transport used to conceal the fraud:</w:t>
            </w:r>
          </w:p>
          <w:p w:rsidR="009C5B51" w:rsidRPr="00E40A76" w:rsidRDefault="009C5B51" w:rsidP="00FA246D">
            <w:pPr>
              <w:ind w:left="428"/>
              <w:jc w:val="both"/>
              <w:rPr>
                <w:rFonts w:asciiTheme="minorHAnsi" w:hAnsiTheme="minorHAnsi" w:cstheme="minorHAnsi"/>
                <w:sz w:val="21"/>
                <w:szCs w:val="21"/>
                <w:lang w:val="en-GB"/>
              </w:rPr>
            </w:pPr>
            <w:r w:rsidRPr="00E40A76">
              <w:rPr>
                <w:rFonts w:asciiTheme="minorHAnsi" w:hAnsiTheme="minorHAnsi" w:cstheme="minorHAnsi"/>
                <w:sz w:val="21"/>
                <w:szCs w:val="21"/>
                <w:lang w:val="en-GB"/>
              </w:rPr>
              <w:t>A- From two to three times the duty if the seized merchandise is not prohibited restricted or monopolized.</w:t>
            </w:r>
          </w:p>
          <w:p w:rsidR="009C5B51" w:rsidRPr="00E40A76" w:rsidRDefault="009C5B51" w:rsidP="00FA246D">
            <w:pPr>
              <w:ind w:left="428"/>
              <w:jc w:val="both"/>
              <w:rPr>
                <w:rFonts w:asciiTheme="minorHAnsi" w:hAnsiTheme="minorHAnsi" w:cstheme="minorHAnsi"/>
                <w:sz w:val="21"/>
                <w:szCs w:val="21"/>
                <w:lang w:val="en-GB"/>
              </w:rPr>
            </w:pPr>
            <w:r w:rsidRPr="00E40A76">
              <w:rPr>
                <w:rFonts w:asciiTheme="minorHAnsi" w:hAnsiTheme="minorHAnsi" w:cstheme="minorHAnsi"/>
                <w:sz w:val="21"/>
                <w:szCs w:val="21"/>
                <w:lang w:val="en-GB"/>
              </w:rPr>
              <w:t>B- From three to four times the duty on highly dutiable merchandise, merchandise subject to revenue duty or merchandise subject to the control of the customs police by virtue of the decisions of the Higher Council of Customs on conditions prescribed in Article 340 of this Law.</w:t>
            </w:r>
          </w:p>
          <w:p w:rsidR="009C5B51" w:rsidRPr="00E40A76" w:rsidRDefault="009C5B51" w:rsidP="00FA246D">
            <w:pPr>
              <w:ind w:left="428"/>
              <w:jc w:val="both"/>
              <w:rPr>
                <w:rFonts w:asciiTheme="minorHAnsi" w:hAnsiTheme="minorHAnsi" w:cstheme="minorHAnsi"/>
                <w:sz w:val="21"/>
                <w:szCs w:val="21"/>
                <w:lang w:val="en-GB"/>
              </w:rPr>
            </w:pPr>
            <w:r w:rsidRPr="00E40A76">
              <w:rPr>
                <w:rFonts w:asciiTheme="minorHAnsi" w:hAnsiTheme="minorHAnsi" w:cstheme="minorHAnsi"/>
                <w:sz w:val="21"/>
                <w:szCs w:val="21"/>
                <w:lang w:val="en-GB"/>
              </w:rPr>
              <w:t>C- From two to three times the duty (including customs duties) on prohibited or monopolized merchandise.</w:t>
            </w:r>
          </w:p>
          <w:p w:rsidR="009C5B51" w:rsidRPr="00E40A76" w:rsidRDefault="009C5B51" w:rsidP="00FA246D">
            <w:pPr>
              <w:ind w:left="428"/>
              <w:jc w:val="both"/>
              <w:rPr>
                <w:rFonts w:asciiTheme="minorHAnsi" w:hAnsiTheme="minorHAnsi" w:cstheme="minorHAnsi"/>
                <w:sz w:val="21"/>
                <w:szCs w:val="21"/>
                <w:lang w:val="en-GB"/>
              </w:rPr>
            </w:pPr>
            <w:r w:rsidRPr="00E40A76">
              <w:rPr>
                <w:rFonts w:asciiTheme="minorHAnsi" w:hAnsiTheme="minorHAnsi" w:cstheme="minorHAnsi"/>
                <w:sz w:val="21"/>
                <w:szCs w:val="21"/>
                <w:lang w:val="en-GB"/>
              </w:rPr>
              <w:t>D- From one to two times the duty (including customs duties) on restricted goods.</w:t>
            </w:r>
          </w:p>
          <w:p w:rsidR="009C5B51" w:rsidRPr="00E40A76" w:rsidRDefault="009C5B51" w:rsidP="00FA246D">
            <w:pPr>
              <w:jc w:val="both"/>
              <w:rPr>
                <w:rFonts w:asciiTheme="minorHAnsi" w:hAnsiTheme="minorHAnsi" w:cstheme="minorHAnsi"/>
                <w:sz w:val="21"/>
                <w:szCs w:val="21"/>
                <w:lang w:val="en-GB"/>
              </w:rPr>
            </w:pPr>
            <w:r w:rsidRPr="00E40A76">
              <w:rPr>
                <w:rFonts w:asciiTheme="minorHAnsi" w:hAnsiTheme="minorHAnsi" w:cstheme="minorHAnsi"/>
                <w:sz w:val="21"/>
                <w:szCs w:val="21"/>
                <w:lang w:val="en-GB"/>
              </w:rPr>
              <w:t>2- Cases involving relief of merchandise, means of transport and things used to conceal the fraud.</w:t>
            </w:r>
          </w:p>
          <w:p w:rsidR="009C5B51" w:rsidRPr="00E40A76" w:rsidRDefault="009C5B51" w:rsidP="00FA246D">
            <w:pPr>
              <w:jc w:val="both"/>
              <w:rPr>
                <w:rFonts w:asciiTheme="minorHAnsi" w:hAnsiTheme="minorHAnsi" w:cstheme="minorHAnsi"/>
                <w:sz w:val="21"/>
                <w:szCs w:val="21"/>
                <w:lang w:val="en-GB"/>
              </w:rPr>
            </w:pPr>
            <w:r w:rsidRPr="00E40A76">
              <w:rPr>
                <w:rFonts w:asciiTheme="minorHAnsi" w:hAnsiTheme="minorHAnsi" w:cstheme="minorHAnsi"/>
                <w:sz w:val="21"/>
                <w:szCs w:val="21"/>
                <w:lang w:val="en-GB"/>
              </w:rPr>
              <w:t>In order to compensate forfeiture, the court may impose on the violator a penalty up to the value of the goods, means of transport and things used to conceal fraud in addition to the monetary penalties mentioned here above (including customs duties), according to the price in effect in national market at the time of the fraud.</w:t>
            </w:r>
          </w:p>
          <w:p w:rsidR="00852313" w:rsidRPr="00E40A76" w:rsidRDefault="00852313" w:rsidP="00FA246D">
            <w:pPr>
              <w:jc w:val="both"/>
              <w:rPr>
                <w:rFonts w:asciiTheme="minorHAnsi" w:hAnsiTheme="minorHAnsi" w:cstheme="minorHAnsi"/>
                <w:sz w:val="21"/>
                <w:szCs w:val="21"/>
                <w:lang w:val="en-GB"/>
              </w:rPr>
            </w:pPr>
          </w:p>
          <w:p w:rsidR="009C5B51" w:rsidRPr="00E40A76" w:rsidRDefault="009C5B51" w:rsidP="00FA246D">
            <w:pPr>
              <w:jc w:val="both"/>
              <w:rPr>
                <w:rFonts w:asciiTheme="minorHAnsi" w:hAnsiTheme="minorHAnsi" w:cstheme="minorHAnsi"/>
                <w:sz w:val="21"/>
                <w:szCs w:val="21"/>
                <w:lang w:val="en-GB"/>
              </w:rPr>
            </w:pPr>
            <w:r w:rsidRPr="00E40A76">
              <w:rPr>
                <w:rFonts w:asciiTheme="minorHAnsi" w:hAnsiTheme="minorHAnsi" w:cstheme="minorHAnsi"/>
                <w:sz w:val="21"/>
                <w:szCs w:val="21"/>
                <w:lang w:val="en-GB"/>
              </w:rPr>
              <w:lastRenderedPageBreak/>
              <w:t xml:space="preserve">Whenever the assessment of the value of goods and things relieved from seizure seems impossible, the penalty amount should range from </w:t>
            </w:r>
            <w:r w:rsidRPr="00E40A76">
              <w:rPr>
                <w:rFonts w:asciiTheme="minorHAnsi" w:hAnsiTheme="minorHAnsi" w:cstheme="minorHAnsi"/>
                <w:b/>
                <w:sz w:val="21"/>
                <w:szCs w:val="21"/>
                <w:lang w:val="en-GB"/>
              </w:rPr>
              <w:t>1,000,000 to 10,000,000 L.B.P.</w:t>
            </w:r>
          </w:p>
        </w:tc>
      </w:tr>
    </w:tbl>
    <w:p w:rsidR="00A476BA" w:rsidRPr="00E40A76" w:rsidRDefault="00A476BA" w:rsidP="006D5CE8">
      <w:pPr>
        <w:jc w:val="both"/>
        <w:rPr>
          <w:rFonts w:asciiTheme="minorHAnsi" w:hAnsiTheme="minorHAnsi" w:cstheme="minorHAnsi"/>
          <w:szCs w:val="22"/>
          <w:lang w:val="en-GB"/>
        </w:rPr>
      </w:pPr>
    </w:p>
    <w:p w:rsidR="00A476BA" w:rsidRPr="00E40A76" w:rsidRDefault="00FA246D" w:rsidP="00FA246D">
      <w:pPr>
        <w:ind w:firstLine="360"/>
        <w:jc w:val="both"/>
        <w:rPr>
          <w:rFonts w:asciiTheme="minorHAnsi" w:hAnsiTheme="minorHAnsi" w:cstheme="minorHAnsi"/>
          <w:szCs w:val="22"/>
          <w:lang w:val="en-GB"/>
        </w:rPr>
      </w:pPr>
      <w:r w:rsidRPr="00E40A76">
        <w:rPr>
          <w:rFonts w:asciiTheme="minorHAnsi" w:hAnsiTheme="minorHAnsi" w:cstheme="minorHAnsi"/>
          <w:szCs w:val="22"/>
          <w:lang w:val="en-GB"/>
        </w:rPr>
        <w:t>Other Articles of</w:t>
      </w:r>
      <w:r w:rsidRPr="00E40A76">
        <w:rPr>
          <w:rFonts w:asciiTheme="minorHAnsi" w:eastAsiaTheme="minorHAnsi" w:hAnsiTheme="minorHAnsi" w:cstheme="minorHAnsi"/>
          <w:szCs w:val="22"/>
          <w:lang w:val="en-GB" w:eastAsia="en-US"/>
        </w:rPr>
        <w:t xml:space="preserve"> </w:t>
      </w:r>
      <w:r w:rsidRPr="00E40A76">
        <w:rPr>
          <w:rFonts w:asciiTheme="minorHAnsi" w:hAnsiTheme="minorHAnsi" w:cstheme="minorHAnsi"/>
          <w:szCs w:val="22"/>
          <w:lang w:val="en-GB"/>
        </w:rPr>
        <w:t xml:space="preserve">the </w:t>
      </w:r>
      <w:r w:rsidRPr="00E40A76">
        <w:rPr>
          <w:rFonts w:asciiTheme="minorHAnsi" w:eastAsiaTheme="minorHAnsi" w:hAnsiTheme="minorHAnsi" w:cstheme="minorHAnsi"/>
          <w:szCs w:val="22"/>
          <w:lang w:val="en-GB" w:eastAsia="en-US"/>
        </w:rPr>
        <w:t xml:space="preserve">Customs Act </w:t>
      </w:r>
      <w:r w:rsidRPr="00E40A76">
        <w:rPr>
          <w:rFonts w:asciiTheme="minorHAnsi" w:hAnsiTheme="minorHAnsi" w:cstheme="minorHAnsi"/>
          <w:szCs w:val="22"/>
          <w:lang w:val="en-GB"/>
        </w:rPr>
        <w:t>also provide the legal basis for Seizure and Forfeiture.</w:t>
      </w:r>
    </w:p>
    <w:p w:rsidR="00A476BA" w:rsidRPr="00E40A76" w:rsidRDefault="00A476BA" w:rsidP="00A476BA">
      <w:pPr>
        <w:jc w:val="both"/>
        <w:rPr>
          <w:rFonts w:asciiTheme="minorHAnsi" w:hAnsiTheme="minorHAnsi" w:cstheme="minorHAnsi"/>
          <w:vanish/>
          <w:szCs w:val="22"/>
          <w:lang w:val="en-GB" w:eastAsia="en-GB"/>
        </w:rPr>
      </w:pPr>
    </w:p>
    <w:p w:rsidR="00A476BA" w:rsidRPr="00E40A76" w:rsidRDefault="00A476BA" w:rsidP="006D5CE8">
      <w:pPr>
        <w:jc w:val="both"/>
        <w:rPr>
          <w:rFonts w:asciiTheme="minorHAnsi" w:hAnsiTheme="minorHAnsi" w:cstheme="minorHAnsi"/>
          <w:szCs w:val="22"/>
          <w:lang w:val="en-GB"/>
        </w:rPr>
      </w:pPr>
    </w:p>
    <w:tbl>
      <w:tblPr>
        <w:tblStyle w:val="TableGrid"/>
        <w:tblW w:w="9540" w:type="dxa"/>
        <w:tblInd w:w="355" w:type="dxa"/>
        <w:tblLook w:val="04A0" w:firstRow="1" w:lastRow="0" w:firstColumn="1" w:lastColumn="0" w:noHBand="0" w:noVBand="1"/>
      </w:tblPr>
      <w:tblGrid>
        <w:gridCol w:w="815"/>
        <w:gridCol w:w="8725"/>
      </w:tblGrid>
      <w:tr w:rsidR="0019056F" w:rsidRPr="00E40A76" w:rsidTr="000B5226">
        <w:tc>
          <w:tcPr>
            <w:tcW w:w="9540" w:type="dxa"/>
            <w:gridSpan w:val="2"/>
            <w:shd w:val="clear" w:color="auto" w:fill="D9E2F3" w:themeFill="accent1" w:themeFillTint="33"/>
          </w:tcPr>
          <w:p w:rsidR="0019056F" w:rsidRPr="00E40A76" w:rsidRDefault="0019056F" w:rsidP="00FA246D">
            <w:pPr>
              <w:jc w:val="center"/>
              <w:rPr>
                <w:rFonts w:asciiTheme="minorHAnsi" w:hAnsiTheme="minorHAnsi" w:cstheme="minorHAnsi"/>
                <w:b/>
                <w:sz w:val="21"/>
                <w:szCs w:val="21"/>
                <w:lang w:val="en-GB"/>
              </w:rPr>
            </w:pPr>
            <w:bookmarkStart w:id="10" w:name="_Hlk526174185"/>
            <w:bookmarkStart w:id="11" w:name="_Hlk517893430"/>
            <w:r w:rsidRPr="00E40A76">
              <w:rPr>
                <w:rFonts w:asciiTheme="minorHAnsi" w:hAnsiTheme="minorHAnsi" w:cstheme="minorHAnsi"/>
                <w:b/>
                <w:sz w:val="21"/>
                <w:szCs w:val="21"/>
                <w:lang w:val="en-GB"/>
              </w:rPr>
              <w:t>Lebanon Customs Act 2001</w:t>
            </w:r>
          </w:p>
        </w:tc>
      </w:tr>
      <w:tr w:rsidR="0019056F" w:rsidRPr="00E40A76" w:rsidTr="000B5226">
        <w:tc>
          <w:tcPr>
            <w:tcW w:w="815" w:type="dxa"/>
            <w:shd w:val="clear" w:color="auto" w:fill="D9E2F3" w:themeFill="accent1" w:themeFillTint="33"/>
          </w:tcPr>
          <w:p w:rsidR="0019056F" w:rsidRPr="00E40A76" w:rsidRDefault="0019056F" w:rsidP="00FA246D">
            <w:pPr>
              <w:jc w:val="center"/>
              <w:rPr>
                <w:rFonts w:asciiTheme="minorHAnsi" w:hAnsiTheme="minorHAnsi" w:cstheme="minorHAnsi"/>
                <w:b/>
                <w:sz w:val="21"/>
                <w:szCs w:val="21"/>
                <w:lang w:val="en-GB"/>
              </w:rPr>
            </w:pPr>
            <w:r w:rsidRPr="00E40A76">
              <w:rPr>
                <w:rFonts w:asciiTheme="minorHAnsi" w:hAnsiTheme="minorHAnsi" w:cstheme="minorHAnsi"/>
                <w:b/>
                <w:sz w:val="21"/>
                <w:szCs w:val="21"/>
                <w:lang w:val="en-GB"/>
              </w:rPr>
              <w:t>Article</w:t>
            </w:r>
          </w:p>
        </w:tc>
        <w:tc>
          <w:tcPr>
            <w:tcW w:w="8725" w:type="dxa"/>
            <w:shd w:val="clear" w:color="auto" w:fill="D9E2F3" w:themeFill="accent1" w:themeFillTint="33"/>
          </w:tcPr>
          <w:p w:rsidR="0019056F" w:rsidRPr="00E40A76" w:rsidRDefault="0019056F" w:rsidP="00FA246D">
            <w:pPr>
              <w:jc w:val="center"/>
              <w:rPr>
                <w:rFonts w:asciiTheme="minorHAnsi" w:hAnsiTheme="minorHAnsi" w:cstheme="minorHAnsi"/>
                <w:b/>
                <w:sz w:val="21"/>
                <w:szCs w:val="21"/>
                <w:lang w:val="en-GB"/>
              </w:rPr>
            </w:pPr>
            <w:r w:rsidRPr="00E40A76">
              <w:rPr>
                <w:rFonts w:asciiTheme="minorHAnsi" w:hAnsiTheme="minorHAnsi" w:cstheme="minorHAnsi"/>
                <w:b/>
                <w:sz w:val="21"/>
                <w:szCs w:val="21"/>
                <w:lang w:val="en-GB"/>
              </w:rPr>
              <w:t>Provision</w:t>
            </w:r>
          </w:p>
        </w:tc>
      </w:tr>
      <w:tr w:rsidR="0019056F" w:rsidRPr="00E40A76" w:rsidTr="000B5226">
        <w:tc>
          <w:tcPr>
            <w:tcW w:w="815" w:type="dxa"/>
            <w:shd w:val="clear" w:color="auto" w:fill="auto"/>
          </w:tcPr>
          <w:p w:rsidR="0019056F" w:rsidRPr="00E40A76" w:rsidRDefault="0019056F" w:rsidP="00FA246D">
            <w:pPr>
              <w:jc w:val="both"/>
              <w:rPr>
                <w:rFonts w:asciiTheme="minorHAnsi" w:hAnsiTheme="minorHAnsi" w:cstheme="minorHAnsi"/>
                <w:sz w:val="21"/>
                <w:szCs w:val="21"/>
                <w:lang w:val="en-GB"/>
              </w:rPr>
            </w:pPr>
            <w:r w:rsidRPr="00E40A76">
              <w:rPr>
                <w:rFonts w:asciiTheme="minorHAnsi" w:hAnsiTheme="minorHAnsi" w:cstheme="minorHAnsi"/>
                <w:sz w:val="21"/>
                <w:szCs w:val="21"/>
                <w:lang w:val="en-GB"/>
              </w:rPr>
              <w:t>22</w:t>
            </w:r>
          </w:p>
        </w:tc>
        <w:tc>
          <w:tcPr>
            <w:tcW w:w="8725" w:type="dxa"/>
            <w:shd w:val="clear" w:color="auto" w:fill="auto"/>
          </w:tcPr>
          <w:p w:rsidR="0019056F" w:rsidRPr="00E40A76" w:rsidRDefault="0019056F" w:rsidP="00FA246D">
            <w:pPr>
              <w:jc w:val="both"/>
              <w:rPr>
                <w:rFonts w:asciiTheme="minorHAnsi" w:hAnsiTheme="minorHAnsi" w:cstheme="minorHAnsi"/>
                <w:sz w:val="21"/>
                <w:szCs w:val="21"/>
                <w:lang w:val="en-GB"/>
              </w:rPr>
            </w:pPr>
            <w:r w:rsidRPr="00E40A76">
              <w:rPr>
                <w:rFonts w:asciiTheme="minorHAnsi" w:hAnsiTheme="minorHAnsi" w:cstheme="minorHAnsi"/>
                <w:sz w:val="21"/>
                <w:szCs w:val="21"/>
                <w:lang w:val="en-GB"/>
              </w:rPr>
              <w:t>Smuggled goods shall be subject to duties in effect at the date of smuggling or at the date of smuggling discovery. Should the goods be contained in previous customs declaration, the date of registration of these declarations shall be a base to determine the difference of charges.</w:t>
            </w:r>
          </w:p>
        </w:tc>
      </w:tr>
      <w:bookmarkEnd w:id="10"/>
      <w:tr w:rsidR="0019056F" w:rsidRPr="00E40A76" w:rsidTr="000B5226">
        <w:tc>
          <w:tcPr>
            <w:tcW w:w="815" w:type="dxa"/>
            <w:shd w:val="clear" w:color="auto" w:fill="auto"/>
          </w:tcPr>
          <w:p w:rsidR="0019056F" w:rsidRPr="00E40A76" w:rsidRDefault="0019056F" w:rsidP="00FA246D">
            <w:pPr>
              <w:jc w:val="both"/>
              <w:rPr>
                <w:rFonts w:asciiTheme="minorHAnsi" w:hAnsiTheme="minorHAnsi" w:cstheme="minorHAnsi"/>
                <w:sz w:val="21"/>
                <w:szCs w:val="21"/>
                <w:lang w:val="en-GB"/>
              </w:rPr>
            </w:pPr>
            <w:r w:rsidRPr="00E40A76">
              <w:rPr>
                <w:rFonts w:asciiTheme="minorHAnsi" w:hAnsiTheme="minorHAnsi" w:cstheme="minorHAnsi"/>
                <w:sz w:val="21"/>
                <w:szCs w:val="21"/>
                <w:lang w:val="en-GB"/>
              </w:rPr>
              <w:t>59</w:t>
            </w:r>
          </w:p>
        </w:tc>
        <w:tc>
          <w:tcPr>
            <w:tcW w:w="8725" w:type="dxa"/>
            <w:shd w:val="clear" w:color="auto" w:fill="auto"/>
          </w:tcPr>
          <w:p w:rsidR="0019056F" w:rsidRPr="00E40A76" w:rsidRDefault="0019056F" w:rsidP="00FA246D">
            <w:pPr>
              <w:ind w:left="248" w:hanging="270"/>
              <w:jc w:val="both"/>
              <w:rPr>
                <w:rFonts w:asciiTheme="minorHAnsi" w:hAnsiTheme="minorHAnsi" w:cstheme="minorHAnsi"/>
                <w:sz w:val="21"/>
                <w:szCs w:val="21"/>
                <w:lang w:val="en-GB"/>
              </w:rPr>
            </w:pPr>
            <w:r w:rsidRPr="00E40A76">
              <w:rPr>
                <w:rFonts w:asciiTheme="minorHAnsi" w:hAnsiTheme="minorHAnsi" w:cstheme="minorHAnsi"/>
                <w:sz w:val="21"/>
                <w:szCs w:val="21"/>
                <w:lang w:val="en-GB"/>
              </w:rPr>
              <w:t>1 - prohibited goods are seized upon their presentation to customs houses notwithstanding the prerogatives in respect thereof even though such goods are declared at their real description. Violations of these provisions such as import or export of prohibited goods without submission of a customs declaration or through smuggling shall be subject to penalties prescribed in Article 421.</w:t>
            </w:r>
          </w:p>
          <w:p w:rsidR="0019056F" w:rsidRPr="00E40A76" w:rsidRDefault="0019056F" w:rsidP="00FA246D">
            <w:pPr>
              <w:ind w:left="248" w:hanging="270"/>
              <w:jc w:val="both"/>
              <w:rPr>
                <w:rFonts w:asciiTheme="minorHAnsi" w:hAnsiTheme="minorHAnsi" w:cstheme="minorHAnsi"/>
                <w:sz w:val="21"/>
                <w:szCs w:val="21"/>
                <w:lang w:val="en-GB"/>
              </w:rPr>
            </w:pPr>
            <w:r w:rsidRPr="00E40A76">
              <w:rPr>
                <w:rFonts w:asciiTheme="minorHAnsi" w:hAnsiTheme="minorHAnsi" w:cstheme="minorHAnsi"/>
                <w:sz w:val="21"/>
                <w:szCs w:val="21"/>
                <w:lang w:val="en-GB"/>
              </w:rPr>
              <w:t>3- Goods bearing false marks and labels indicating their origin, prescribed in Articles 62 and 63 (paragraph 2) and Articles 64, 65, and 66 of this Law, should be treated similarly to prohibited goods, hence they should be seized upon import or export and shall be subject to penalties prescribed in Article 65, subject to the provisions of cancellation of seizure, as deemed necessary, according to the rules laid down in Articles 65 or 66</w:t>
            </w:r>
          </w:p>
        </w:tc>
      </w:tr>
      <w:tr w:rsidR="0019056F" w:rsidRPr="00E40A76" w:rsidTr="000B5226">
        <w:tc>
          <w:tcPr>
            <w:tcW w:w="815" w:type="dxa"/>
            <w:shd w:val="clear" w:color="auto" w:fill="auto"/>
          </w:tcPr>
          <w:p w:rsidR="0019056F" w:rsidRPr="00E40A76" w:rsidRDefault="0019056F" w:rsidP="00FA246D">
            <w:pPr>
              <w:jc w:val="both"/>
              <w:rPr>
                <w:rFonts w:asciiTheme="minorHAnsi" w:hAnsiTheme="minorHAnsi" w:cstheme="minorHAnsi"/>
                <w:sz w:val="21"/>
                <w:szCs w:val="21"/>
                <w:lang w:val="en-GB"/>
              </w:rPr>
            </w:pPr>
            <w:r w:rsidRPr="00E40A76">
              <w:rPr>
                <w:rFonts w:asciiTheme="minorHAnsi" w:hAnsiTheme="minorHAnsi" w:cstheme="minorHAnsi"/>
                <w:sz w:val="21"/>
                <w:szCs w:val="21"/>
                <w:lang w:val="en-GB"/>
              </w:rPr>
              <w:t xml:space="preserve">357 </w:t>
            </w:r>
          </w:p>
        </w:tc>
        <w:tc>
          <w:tcPr>
            <w:tcW w:w="8725" w:type="dxa"/>
            <w:shd w:val="clear" w:color="auto" w:fill="auto"/>
          </w:tcPr>
          <w:p w:rsidR="0019056F" w:rsidRPr="00E40A76" w:rsidRDefault="0019056F" w:rsidP="00A40CC6">
            <w:pPr>
              <w:pStyle w:val="ListParagraph"/>
              <w:numPr>
                <w:ilvl w:val="0"/>
                <w:numId w:val="11"/>
              </w:numPr>
              <w:ind w:left="248" w:hanging="270"/>
              <w:jc w:val="both"/>
              <w:rPr>
                <w:rFonts w:asciiTheme="minorHAnsi" w:hAnsiTheme="minorHAnsi" w:cstheme="minorHAnsi"/>
                <w:sz w:val="21"/>
                <w:szCs w:val="21"/>
                <w:lang w:val="en-GB"/>
              </w:rPr>
            </w:pPr>
            <w:r w:rsidRPr="00E40A76">
              <w:rPr>
                <w:rFonts w:asciiTheme="minorHAnsi" w:hAnsiTheme="minorHAnsi" w:cstheme="minorHAnsi"/>
                <w:sz w:val="21"/>
                <w:szCs w:val="21"/>
                <w:lang w:val="en-GB"/>
              </w:rPr>
              <w:t xml:space="preserve">Home investigation and inspection may be executed to spot smuggling within the Lebanese territories: </w:t>
            </w:r>
          </w:p>
          <w:p w:rsidR="0019056F" w:rsidRPr="00E40A76" w:rsidRDefault="0019056F" w:rsidP="00FA246D">
            <w:pPr>
              <w:ind w:left="248" w:hanging="248"/>
              <w:jc w:val="both"/>
              <w:rPr>
                <w:rFonts w:asciiTheme="minorHAnsi" w:hAnsiTheme="minorHAnsi" w:cstheme="minorHAnsi"/>
                <w:sz w:val="21"/>
                <w:szCs w:val="21"/>
                <w:lang w:val="en-GB"/>
              </w:rPr>
            </w:pPr>
            <w:r w:rsidRPr="00E40A76">
              <w:rPr>
                <w:rFonts w:asciiTheme="minorHAnsi" w:hAnsiTheme="minorHAnsi" w:cstheme="minorHAnsi"/>
                <w:sz w:val="21"/>
                <w:szCs w:val="21"/>
                <w:lang w:val="en-GB"/>
              </w:rPr>
              <w:t>6- Should search and investigation result in the discovery of documents and papers related to smuggling operations, customs employees should be authorized to seize them.</w:t>
            </w:r>
          </w:p>
        </w:tc>
      </w:tr>
      <w:tr w:rsidR="0019056F" w:rsidRPr="00E40A76" w:rsidTr="000B5226">
        <w:tc>
          <w:tcPr>
            <w:tcW w:w="815" w:type="dxa"/>
            <w:shd w:val="clear" w:color="auto" w:fill="auto"/>
          </w:tcPr>
          <w:p w:rsidR="0019056F" w:rsidRPr="00E40A76" w:rsidRDefault="0019056F" w:rsidP="00FA246D">
            <w:pPr>
              <w:jc w:val="both"/>
              <w:rPr>
                <w:rFonts w:asciiTheme="minorHAnsi" w:hAnsiTheme="minorHAnsi" w:cstheme="minorHAnsi"/>
                <w:sz w:val="21"/>
                <w:szCs w:val="21"/>
                <w:lang w:val="en-GB"/>
              </w:rPr>
            </w:pPr>
            <w:r w:rsidRPr="00E40A76">
              <w:rPr>
                <w:rFonts w:asciiTheme="minorHAnsi" w:hAnsiTheme="minorHAnsi" w:cstheme="minorHAnsi"/>
                <w:sz w:val="21"/>
                <w:szCs w:val="21"/>
                <w:lang w:val="en-GB"/>
              </w:rPr>
              <w:t>359</w:t>
            </w:r>
          </w:p>
        </w:tc>
        <w:tc>
          <w:tcPr>
            <w:tcW w:w="8725" w:type="dxa"/>
            <w:shd w:val="clear" w:color="auto" w:fill="auto"/>
          </w:tcPr>
          <w:p w:rsidR="0019056F" w:rsidRPr="00E40A76" w:rsidRDefault="0019056F" w:rsidP="00FA246D">
            <w:pPr>
              <w:jc w:val="both"/>
              <w:rPr>
                <w:rFonts w:asciiTheme="minorHAnsi" w:hAnsiTheme="minorHAnsi" w:cstheme="minorHAnsi"/>
                <w:sz w:val="21"/>
                <w:szCs w:val="21"/>
                <w:lang w:val="en-GB"/>
              </w:rPr>
            </w:pPr>
            <w:proofErr w:type="gramStart"/>
            <w:r w:rsidRPr="00E40A76">
              <w:rPr>
                <w:rFonts w:asciiTheme="minorHAnsi" w:hAnsiTheme="minorHAnsi" w:cstheme="minorHAnsi"/>
                <w:sz w:val="21"/>
                <w:szCs w:val="21"/>
                <w:lang w:val="en-GB"/>
              </w:rPr>
              <w:t>A flagrante delicto of smuggling</w:t>
            </w:r>
            <w:proofErr w:type="gramEnd"/>
            <w:r w:rsidRPr="00E40A76">
              <w:rPr>
                <w:rFonts w:asciiTheme="minorHAnsi" w:hAnsiTheme="minorHAnsi" w:cstheme="minorHAnsi"/>
                <w:sz w:val="21"/>
                <w:szCs w:val="21"/>
                <w:lang w:val="en-GB"/>
              </w:rPr>
              <w:t xml:space="preserve"> ["caught red-handed" is an English equivalent] is:</w:t>
            </w:r>
          </w:p>
          <w:p w:rsidR="0019056F" w:rsidRPr="00E40A76" w:rsidRDefault="0019056F" w:rsidP="00FA246D">
            <w:pPr>
              <w:ind w:left="248" w:hanging="248"/>
              <w:jc w:val="both"/>
              <w:rPr>
                <w:rFonts w:asciiTheme="minorHAnsi" w:hAnsiTheme="minorHAnsi" w:cstheme="minorHAnsi"/>
                <w:sz w:val="21"/>
                <w:szCs w:val="21"/>
                <w:lang w:val="en-GB"/>
              </w:rPr>
            </w:pPr>
            <w:r w:rsidRPr="00E40A76">
              <w:rPr>
                <w:rFonts w:asciiTheme="minorHAnsi" w:hAnsiTheme="minorHAnsi" w:cstheme="minorHAnsi"/>
                <w:sz w:val="21"/>
                <w:szCs w:val="21"/>
                <w:lang w:val="en-GB"/>
              </w:rPr>
              <w:t>1- Import or attempted import of prohibited or monopolized goods without a written or an oral declaration.</w:t>
            </w:r>
          </w:p>
          <w:p w:rsidR="0019056F" w:rsidRPr="00E40A76" w:rsidRDefault="0019056F" w:rsidP="00FA246D">
            <w:pPr>
              <w:ind w:left="248" w:hanging="248"/>
              <w:jc w:val="both"/>
              <w:rPr>
                <w:rFonts w:asciiTheme="minorHAnsi" w:hAnsiTheme="minorHAnsi" w:cstheme="minorHAnsi"/>
                <w:sz w:val="21"/>
                <w:szCs w:val="21"/>
                <w:lang w:val="en-GB"/>
              </w:rPr>
            </w:pPr>
            <w:r w:rsidRPr="00E40A76">
              <w:rPr>
                <w:rFonts w:asciiTheme="minorHAnsi" w:hAnsiTheme="minorHAnsi" w:cstheme="minorHAnsi"/>
                <w:sz w:val="21"/>
                <w:szCs w:val="21"/>
                <w:lang w:val="en-GB"/>
              </w:rPr>
              <w:t>2- Export or attempted export of prohibited goods without written or oral declaration.</w:t>
            </w:r>
          </w:p>
          <w:p w:rsidR="0019056F" w:rsidRPr="00E40A76" w:rsidRDefault="0019056F" w:rsidP="00FA246D">
            <w:pPr>
              <w:ind w:left="248" w:hanging="248"/>
              <w:jc w:val="both"/>
              <w:rPr>
                <w:rFonts w:asciiTheme="minorHAnsi" w:hAnsiTheme="minorHAnsi" w:cstheme="minorHAnsi"/>
                <w:sz w:val="21"/>
                <w:szCs w:val="21"/>
                <w:lang w:val="en-GB"/>
              </w:rPr>
            </w:pPr>
            <w:r w:rsidRPr="00E40A76">
              <w:rPr>
                <w:rFonts w:asciiTheme="minorHAnsi" w:hAnsiTheme="minorHAnsi" w:cstheme="minorHAnsi"/>
                <w:sz w:val="21"/>
                <w:szCs w:val="21"/>
                <w:lang w:val="en-GB"/>
              </w:rPr>
              <w:t>3- Transport of monopolized goods or prohibited goods, whether manifested or not, on board of vessels, notwithstanding the flags thereof, of less than 150 maritime tons, anchoring or hovering within 12 miles away from the shores, except in case of a proven force majeure.</w:t>
            </w:r>
          </w:p>
          <w:p w:rsidR="0019056F" w:rsidRPr="00E40A76" w:rsidRDefault="0019056F" w:rsidP="00FA246D">
            <w:pPr>
              <w:ind w:left="248" w:hanging="248"/>
              <w:jc w:val="both"/>
              <w:rPr>
                <w:rFonts w:asciiTheme="minorHAnsi" w:hAnsiTheme="minorHAnsi" w:cstheme="minorHAnsi"/>
                <w:sz w:val="21"/>
                <w:szCs w:val="21"/>
                <w:lang w:val="en-GB"/>
              </w:rPr>
            </w:pPr>
            <w:r w:rsidRPr="00E40A76">
              <w:rPr>
                <w:rFonts w:asciiTheme="minorHAnsi" w:hAnsiTheme="minorHAnsi" w:cstheme="minorHAnsi"/>
                <w:sz w:val="21"/>
                <w:szCs w:val="21"/>
                <w:lang w:val="en-GB"/>
              </w:rPr>
              <w:t>4- Anchoring or hovering of vessels of less than 150 maritime tons, carrying highly dutiable goods or goods subject to revenue tax, prescribed in the decisions of the Higher Council of Customs published in the Official Gazette, within the territorial waters, except in case of a proven force majeure, or re-export of similar goods, on board of vessels of similar tonnage.</w:t>
            </w:r>
          </w:p>
        </w:tc>
      </w:tr>
      <w:tr w:rsidR="0019056F" w:rsidRPr="00E40A76" w:rsidTr="000B5226">
        <w:tc>
          <w:tcPr>
            <w:tcW w:w="815" w:type="dxa"/>
            <w:shd w:val="clear" w:color="auto" w:fill="auto"/>
          </w:tcPr>
          <w:p w:rsidR="0019056F" w:rsidRPr="00E40A76" w:rsidRDefault="0019056F" w:rsidP="00FA246D">
            <w:pPr>
              <w:jc w:val="both"/>
              <w:rPr>
                <w:rFonts w:asciiTheme="minorHAnsi" w:hAnsiTheme="minorHAnsi" w:cstheme="minorHAnsi"/>
                <w:sz w:val="21"/>
                <w:szCs w:val="21"/>
                <w:lang w:val="en-GB"/>
              </w:rPr>
            </w:pPr>
            <w:r w:rsidRPr="00E40A76">
              <w:rPr>
                <w:rFonts w:asciiTheme="minorHAnsi" w:hAnsiTheme="minorHAnsi" w:cstheme="minorHAnsi"/>
                <w:sz w:val="21"/>
                <w:szCs w:val="21"/>
                <w:lang w:val="en-GB"/>
              </w:rPr>
              <w:t>377</w:t>
            </w:r>
          </w:p>
        </w:tc>
        <w:tc>
          <w:tcPr>
            <w:tcW w:w="8725" w:type="dxa"/>
            <w:shd w:val="clear" w:color="auto" w:fill="auto"/>
          </w:tcPr>
          <w:p w:rsidR="0019056F" w:rsidRPr="00E40A76" w:rsidRDefault="0019056F" w:rsidP="00FA246D">
            <w:pPr>
              <w:tabs>
                <w:tab w:val="left" w:pos="788"/>
              </w:tabs>
              <w:ind w:left="248" w:hanging="270"/>
              <w:jc w:val="both"/>
              <w:rPr>
                <w:rFonts w:asciiTheme="minorHAnsi" w:hAnsiTheme="minorHAnsi" w:cstheme="minorHAnsi"/>
                <w:sz w:val="21"/>
                <w:szCs w:val="21"/>
                <w:lang w:val="en-GB"/>
              </w:rPr>
            </w:pPr>
            <w:r w:rsidRPr="00E40A76">
              <w:rPr>
                <w:rFonts w:asciiTheme="minorHAnsi" w:hAnsiTheme="minorHAnsi" w:cstheme="minorHAnsi"/>
                <w:sz w:val="21"/>
                <w:szCs w:val="21"/>
                <w:lang w:val="en-GB"/>
              </w:rPr>
              <w:t>1. Violations set forth in the decisions and texts relating to customs may be investigated and proved through proceedings held by customs employees as result of examinations, investigations and interrogatories they conducted, even if no seizure had occurred within or outside the customs territory.</w:t>
            </w:r>
          </w:p>
          <w:p w:rsidR="0019056F" w:rsidRPr="00E40A76" w:rsidRDefault="0019056F" w:rsidP="00FA246D">
            <w:pPr>
              <w:ind w:left="248" w:hanging="248"/>
              <w:jc w:val="both"/>
              <w:rPr>
                <w:rFonts w:asciiTheme="minorHAnsi" w:hAnsiTheme="minorHAnsi" w:cstheme="minorHAnsi"/>
                <w:sz w:val="21"/>
                <w:szCs w:val="21"/>
                <w:lang w:val="en-GB"/>
              </w:rPr>
            </w:pPr>
            <w:r w:rsidRPr="00E40A76">
              <w:rPr>
                <w:rFonts w:asciiTheme="minorHAnsi" w:hAnsiTheme="minorHAnsi" w:cstheme="minorHAnsi"/>
                <w:sz w:val="21"/>
                <w:szCs w:val="21"/>
                <w:lang w:val="en-GB"/>
              </w:rPr>
              <w:t>2. The proceedings of verification shall include the names of those who filed it along with their functions, the date (Hour-Day-Year) and place of inspection and verification, the concrete facts examined by those who filed the proceedings and all related information in respect thereof. The proceedings shall also include the seizure of related documents if a need so arises.</w:t>
            </w:r>
          </w:p>
          <w:p w:rsidR="00852313" w:rsidRPr="00E40A76" w:rsidRDefault="00852313" w:rsidP="00FA246D">
            <w:pPr>
              <w:ind w:left="248"/>
              <w:jc w:val="both"/>
              <w:rPr>
                <w:rFonts w:asciiTheme="minorHAnsi" w:hAnsiTheme="minorHAnsi" w:cstheme="minorHAnsi"/>
                <w:sz w:val="21"/>
                <w:szCs w:val="21"/>
                <w:lang w:val="en-GB"/>
              </w:rPr>
            </w:pPr>
          </w:p>
          <w:p w:rsidR="0019056F" w:rsidRPr="00E40A76" w:rsidRDefault="0019056F" w:rsidP="00FA246D">
            <w:pPr>
              <w:ind w:left="248"/>
              <w:jc w:val="both"/>
              <w:rPr>
                <w:rFonts w:asciiTheme="minorHAnsi" w:hAnsiTheme="minorHAnsi" w:cstheme="minorHAnsi"/>
                <w:sz w:val="21"/>
                <w:szCs w:val="21"/>
                <w:lang w:val="en-GB"/>
              </w:rPr>
            </w:pPr>
            <w:r w:rsidRPr="00E40A76">
              <w:rPr>
                <w:rFonts w:asciiTheme="minorHAnsi" w:hAnsiTheme="minorHAnsi" w:cstheme="minorHAnsi"/>
                <w:sz w:val="21"/>
                <w:szCs w:val="21"/>
                <w:lang w:val="en-GB"/>
              </w:rPr>
              <w:t>The proceedings shall in addition mention that the date (Day-Hour-Year) and place of the proceedings were notified to the persons who filed the proceedings and that they were summoned to attend the filing thereof. Should they attend, the contents of the proceedings should be read in their hearing and signed by them. The aforementioned should be included in the proceedings.</w:t>
            </w:r>
          </w:p>
        </w:tc>
      </w:tr>
      <w:tr w:rsidR="009C5B51" w:rsidRPr="00E40A76" w:rsidTr="000B5226">
        <w:tc>
          <w:tcPr>
            <w:tcW w:w="815" w:type="dxa"/>
            <w:shd w:val="clear" w:color="auto" w:fill="auto"/>
          </w:tcPr>
          <w:p w:rsidR="009C5B51" w:rsidRPr="00E40A76" w:rsidRDefault="00FA246D" w:rsidP="00FA246D">
            <w:pPr>
              <w:jc w:val="both"/>
              <w:rPr>
                <w:rFonts w:asciiTheme="minorHAnsi" w:hAnsiTheme="minorHAnsi" w:cstheme="minorHAnsi"/>
                <w:sz w:val="21"/>
                <w:szCs w:val="21"/>
                <w:lang w:val="en-GB"/>
              </w:rPr>
            </w:pPr>
            <w:r w:rsidRPr="00E40A76">
              <w:rPr>
                <w:rFonts w:asciiTheme="minorHAnsi" w:hAnsiTheme="minorHAnsi" w:cstheme="minorHAnsi"/>
                <w:bCs/>
                <w:sz w:val="21"/>
                <w:szCs w:val="21"/>
                <w:lang w:val="en-GB" w:eastAsia="en-GB"/>
              </w:rPr>
              <w:t>378</w:t>
            </w:r>
          </w:p>
        </w:tc>
        <w:tc>
          <w:tcPr>
            <w:tcW w:w="8725" w:type="dxa"/>
            <w:shd w:val="clear" w:color="auto" w:fill="auto"/>
          </w:tcPr>
          <w:p w:rsidR="009C5B51" w:rsidRPr="00E40A76" w:rsidRDefault="009C5B51" w:rsidP="00FA246D">
            <w:pPr>
              <w:jc w:val="both"/>
              <w:rPr>
                <w:rFonts w:asciiTheme="minorHAnsi" w:hAnsiTheme="minorHAnsi" w:cstheme="minorHAnsi"/>
                <w:sz w:val="21"/>
                <w:szCs w:val="21"/>
                <w:lang w:val="en-GB" w:eastAsia="en-GB"/>
              </w:rPr>
            </w:pPr>
            <w:r w:rsidRPr="00E40A76">
              <w:rPr>
                <w:rFonts w:asciiTheme="minorHAnsi" w:hAnsiTheme="minorHAnsi" w:cstheme="minorHAnsi"/>
                <w:sz w:val="21"/>
                <w:szCs w:val="21"/>
                <w:lang w:val="en-GB" w:eastAsia="en-GB"/>
              </w:rPr>
              <w:t>Customs violations set forth in the laws and regulations governing customs may be investigated and proved through all other legal means and procedures and through all official references via reports, even if no forfeiture had occurred within or outside the customs territory.</w:t>
            </w:r>
          </w:p>
        </w:tc>
      </w:tr>
      <w:tr w:rsidR="0019056F" w:rsidRPr="00E40A76" w:rsidTr="000B5226">
        <w:tc>
          <w:tcPr>
            <w:tcW w:w="815" w:type="dxa"/>
            <w:shd w:val="clear" w:color="auto" w:fill="auto"/>
          </w:tcPr>
          <w:p w:rsidR="0019056F" w:rsidRPr="00E40A76" w:rsidRDefault="0019056F" w:rsidP="00FA246D">
            <w:pPr>
              <w:jc w:val="both"/>
              <w:rPr>
                <w:rFonts w:asciiTheme="minorHAnsi" w:hAnsiTheme="minorHAnsi" w:cstheme="minorHAnsi"/>
                <w:sz w:val="21"/>
                <w:szCs w:val="21"/>
                <w:lang w:val="en-GB"/>
              </w:rPr>
            </w:pPr>
            <w:r w:rsidRPr="00E40A76">
              <w:rPr>
                <w:rFonts w:asciiTheme="minorHAnsi" w:hAnsiTheme="minorHAnsi" w:cstheme="minorHAnsi"/>
                <w:sz w:val="21"/>
                <w:szCs w:val="21"/>
                <w:lang w:val="en-GB"/>
              </w:rPr>
              <w:t>379</w:t>
            </w:r>
          </w:p>
        </w:tc>
        <w:tc>
          <w:tcPr>
            <w:tcW w:w="8725" w:type="dxa"/>
            <w:shd w:val="clear" w:color="auto" w:fill="auto"/>
          </w:tcPr>
          <w:p w:rsidR="0019056F" w:rsidRPr="00E40A76" w:rsidRDefault="0019056F" w:rsidP="00FA246D">
            <w:pPr>
              <w:jc w:val="both"/>
              <w:rPr>
                <w:rFonts w:asciiTheme="minorHAnsi" w:hAnsiTheme="minorHAnsi" w:cstheme="minorHAnsi"/>
                <w:sz w:val="21"/>
                <w:szCs w:val="21"/>
                <w:lang w:val="en-GB"/>
              </w:rPr>
            </w:pPr>
            <w:r w:rsidRPr="00E40A76">
              <w:rPr>
                <w:rFonts w:asciiTheme="minorHAnsi" w:hAnsiTheme="minorHAnsi" w:cstheme="minorHAnsi"/>
                <w:sz w:val="21"/>
                <w:szCs w:val="21"/>
                <w:lang w:val="en-GB"/>
              </w:rPr>
              <w:t xml:space="preserve">1. The proceedings of precautionary seizure and the proceedings of verification filed according to the provisions of Articles 367 to 377, are deemed authentic and probative of the material facts examined by the proceedings </w:t>
            </w:r>
            <w:r w:rsidR="00DC55CF" w:rsidRPr="00E40A76">
              <w:rPr>
                <w:rFonts w:asciiTheme="minorHAnsi" w:hAnsiTheme="minorHAnsi" w:cstheme="minorHAnsi"/>
                <w:sz w:val="21"/>
                <w:szCs w:val="21"/>
                <w:lang w:val="en-GB"/>
              </w:rPr>
              <w:t>Customs employee</w:t>
            </w:r>
            <w:r w:rsidRPr="00E40A76">
              <w:rPr>
                <w:rFonts w:asciiTheme="minorHAnsi" w:hAnsiTheme="minorHAnsi" w:cstheme="minorHAnsi"/>
                <w:sz w:val="21"/>
                <w:szCs w:val="21"/>
                <w:lang w:val="en-GB"/>
              </w:rPr>
              <w:t>s unless they are claimed to be fraudulent before the criminal or the civil court. Other provisions are deemed true until proven to the contrary.</w:t>
            </w:r>
          </w:p>
        </w:tc>
      </w:tr>
      <w:tr w:rsidR="0019056F" w:rsidRPr="00E40A76" w:rsidTr="000B5226">
        <w:tc>
          <w:tcPr>
            <w:tcW w:w="815" w:type="dxa"/>
            <w:shd w:val="clear" w:color="auto" w:fill="auto"/>
          </w:tcPr>
          <w:p w:rsidR="0019056F" w:rsidRPr="00E40A76" w:rsidRDefault="0019056F" w:rsidP="00FA246D">
            <w:pPr>
              <w:jc w:val="both"/>
              <w:rPr>
                <w:rFonts w:asciiTheme="minorHAnsi" w:hAnsiTheme="minorHAnsi" w:cstheme="minorHAnsi"/>
                <w:sz w:val="21"/>
                <w:szCs w:val="21"/>
                <w:lang w:val="en-GB"/>
              </w:rPr>
            </w:pPr>
            <w:r w:rsidRPr="00E40A76">
              <w:rPr>
                <w:rFonts w:asciiTheme="minorHAnsi" w:hAnsiTheme="minorHAnsi" w:cstheme="minorHAnsi"/>
                <w:sz w:val="21"/>
                <w:szCs w:val="21"/>
                <w:lang w:val="en-GB"/>
              </w:rPr>
              <w:t>391</w:t>
            </w:r>
          </w:p>
        </w:tc>
        <w:tc>
          <w:tcPr>
            <w:tcW w:w="8725" w:type="dxa"/>
            <w:shd w:val="clear" w:color="auto" w:fill="auto"/>
          </w:tcPr>
          <w:p w:rsidR="0019056F" w:rsidRPr="00E40A76" w:rsidRDefault="0019056F" w:rsidP="00FA246D">
            <w:pPr>
              <w:ind w:left="248" w:hanging="270"/>
              <w:jc w:val="both"/>
              <w:rPr>
                <w:rFonts w:asciiTheme="minorHAnsi" w:hAnsiTheme="minorHAnsi" w:cstheme="minorHAnsi"/>
                <w:sz w:val="21"/>
                <w:szCs w:val="21"/>
                <w:lang w:val="en-GB"/>
              </w:rPr>
            </w:pPr>
            <w:r w:rsidRPr="00E40A76">
              <w:rPr>
                <w:rFonts w:asciiTheme="minorHAnsi" w:hAnsiTheme="minorHAnsi" w:cstheme="minorHAnsi"/>
                <w:sz w:val="21"/>
                <w:szCs w:val="21"/>
                <w:lang w:val="en-GB"/>
              </w:rPr>
              <w:t xml:space="preserve">1- Along with the prerogative of relevant criminal courts empowered in accordance with the laws in force, the proceedings of seizure shall be referred to the relevant court of first instance in </w:t>
            </w:r>
            <w:r w:rsidRPr="00E40A76">
              <w:rPr>
                <w:rFonts w:asciiTheme="minorHAnsi" w:hAnsiTheme="minorHAnsi" w:cstheme="minorHAnsi"/>
                <w:sz w:val="21"/>
                <w:szCs w:val="21"/>
                <w:lang w:val="en-GB"/>
              </w:rPr>
              <w:lastRenderedPageBreak/>
              <w:t>accordance with the provisions of the previous articles, if the dispute is not settled through reconciliation.</w:t>
            </w:r>
          </w:p>
          <w:p w:rsidR="0019056F" w:rsidRPr="00E40A76" w:rsidRDefault="0019056F" w:rsidP="00FA246D">
            <w:pPr>
              <w:ind w:left="248" w:hanging="270"/>
              <w:jc w:val="both"/>
              <w:rPr>
                <w:rFonts w:asciiTheme="minorHAnsi" w:hAnsiTheme="minorHAnsi" w:cstheme="minorHAnsi"/>
                <w:sz w:val="21"/>
                <w:szCs w:val="21"/>
                <w:lang w:val="en-GB"/>
              </w:rPr>
            </w:pPr>
            <w:r w:rsidRPr="00E40A76">
              <w:rPr>
                <w:rFonts w:asciiTheme="minorHAnsi" w:hAnsiTheme="minorHAnsi" w:cstheme="minorHAnsi"/>
                <w:sz w:val="21"/>
                <w:szCs w:val="21"/>
                <w:lang w:val="en-GB"/>
              </w:rPr>
              <w:t>2- The Procedures of the Civil Code should be followed before all Justice Courts examining customs cases in accordance with the provisions laid down in this Law.</w:t>
            </w:r>
          </w:p>
        </w:tc>
      </w:tr>
      <w:bookmarkEnd w:id="11"/>
    </w:tbl>
    <w:p w:rsidR="009376F9" w:rsidRPr="00E40A76" w:rsidRDefault="009376F9" w:rsidP="006D5CE8">
      <w:pPr>
        <w:jc w:val="both"/>
        <w:rPr>
          <w:rFonts w:asciiTheme="minorHAnsi" w:hAnsiTheme="minorHAnsi" w:cstheme="minorHAnsi"/>
          <w:noProof/>
          <w:szCs w:val="22"/>
        </w:rPr>
      </w:pPr>
    </w:p>
    <w:p w:rsidR="00FD13EE" w:rsidRPr="00E40A76" w:rsidRDefault="006055C2" w:rsidP="00A40CC6">
      <w:pPr>
        <w:pStyle w:val="ListParagraph"/>
        <w:numPr>
          <w:ilvl w:val="0"/>
          <w:numId w:val="7"/>
        </w:numPr>
        <w:jc w:val="both"/>
        <w:textAlignment w:val="baseline"/>
        <w:outlineLvl w:val="1"/>
        <w:rPr>
          <w:rFonts w:asciiTheme="minorHAnsi" w:hAnsiTheme="minorHAnsi" w:cstheme="minorHAnsi"/>
          <w:b/>
          <w:bCs/>
          <w:szCs w:val="22"/>
          <w:u w:val="single"/>
          <w:lang w:val="en-GB"/>
        </w:rPr>
      </w:pPr>
      <w:bookmarkStart w:id="12" w:name="_Hlk526687946"/>
      <w:r w:rsidRPr="00E40A76">
        <w:rPr>
          <w:rFonts w:asciiTheme="minorHAnsi" w:hAnsiTheme="minorHAnsi" w:cstheme="minorHAnsi"/>
          <w:b/>
          <w:szCs w:val="22"/>
          <w:u w:val="single"/>
          <w:lang w:val="en-GB"/>
        </w:rPr>
        <w:t>SEIZURE NOTICE</w:t>
      </w:r>
    </w:p>
    <w:bookmarkEnd w:id="12"/>
    <w:p w:rsidR="00FD13EE" w:rsidRPr="00E40A76" w:rsidRDefault="00FD13EE" w:rsidP="006D5CE8">
      <w:pPr>
        <w:jc w:val="both"/>
        <w:textAlignment w:val="baseline"/>
        <w:outlineLvl w:val="1"/>
        <w:rPr>
          <w:rFonts w:asciiTheme="minorHAnsi" w:hAnsiTheme="minorHAnsi" w:cstheme="minorHAnsi"/>
          <w:b/>
          <w:bCs/>
          <w:szCs w:val="22"/>
          <w:lang w:val="en-GB"/>
        </w:rPr>
      </w:pPr>
    </w:p>
    <w:p w:rsidR="00FD13EE" w:rsidRPr="00E40A76" w:rsidRDefault="00FD13EE" w:rsidP="006D5CE8">
      <w:pPr>
        <w:pStyle w:val="BodyText"/>
        <w:spacing w:after="0"/>
        <w:ind w:left="360"/>
        <w:jc w:val="both"/>
        <w:rPr>
          <w:rFonts w:asciiTheme="minorHAnsi" w:hAnsiTheme="minorHAnsi" w:cstheme="minorHAnsi"/>
          <w:szCs w:val="22"/>
          <w:lang w:val="en-GB"/>
        </w:rPr>
      </w:pPr>
      <w:r w:rsidRPr="00E40A76">
        <w:rPr>
          <w:rFonts w:asciiTheme="minorHAnsi" w:hAnsiTheme="minorHAnsi" w:cstheme="minorHAnsi"/>
          <w:szCs w:val="22"/>
          <w:lang w:val="en-GB"/>
        </w:rPr>
        <w:t xml:space="preserve">Imported goods may be </w:t>
      </w:r>
      <w:r w:rsidR="00F11204" w:rsidRPr="00E40A76">
        <w:rPr>
          <w:rFonts w:asciiTheme="minorHAnsi" w:hAnsiTheme="minorHAnsi" w:cstheme="minorHAnsi"/>
          <w:szCs w:val="22"/>
          <w:lang w:val="en-GB"/>
        </w:rPr>
        <w:t>seized</w:t>
      </w:r>
      <w:r w:rsidRPr="00E40A76">
        <w:rPr>
          <w:rFonts w:asciiTheme="minorHAnsi" w:hAnsiTheme="minorHAnsi" w:cstheme="minorHAnsi"/>
          <w:szCs w:val="22"/>
          <w:lang w:val="en-GB"/>
        </w:rPr>
        <w:t xml:space="preserve"> by Customs for a number of reasons</w:t>
      </w:r>
      <w:r w:rsidR="00466F9D" w:rsidRPr="00E40A76">
        <w:rPr>
          <w:rFonts w:asciiTheme="minorHAnsi" w:hAnsiTheme="minorHAnsi" w:cstheme="minorHAnsi"/>
          <w:szCs w:val="22"/>
          <w:lang w:val="en-GB"/>
        </w:rPr>
        <w:t xml:space="preserve">, </w:t>
      </w:r>
      <w:r w:rsidR="00F46A68" w:rsidRPr="00E40A76">
        <w:rPr>
          <w:rFonts w:asciiTheme="minorHAnsi" w:hAnsiTheme="minorHAnsi" w:cstheme="minorHAnsi"/>
          <w:szCs w:val="22"/>
          <w:lang w:val="en-GB"/>
        </w:rPr>
        <w:t>for example</w:t>
      </w:r>
      <w:r w:rsidRPr="00E40A76">
        <w:rPr>
          <w:rFonts w:asciiTheme="minorHAnsi" w:hAnsiTheme="minorHAnsi" w:cstheme="minorHAnsi"/>
          <w:szCs w:val="22"/>
          <w:lang w:val="en-GB"/>
        </w:rPr>
        <w:t>:</w:t>
      </w:r>
    </w:p>
    <w:p w:rsidR="00FD13EE" w:rsidRPr="00E40A76" w:rsidRDefault="00FD13EE" w:rsidP="006D5CE8">
      <w:pPr>
        <w:pStyle w:val="BodyText"/>
        <w:spacing w:after="0"/>
        <w:jc w:val="both"/>
        <w:rPr>
          <w:rFonts w:asciiTheme="minorHAnsi" w:hAnsiTheme="minorHAnsi" w:cstheme="minorHAnsi"/>
          <w:szCs w:val="22"/>
          <w:lang w:val="en-GB"/>
        </w:rPr>
      </w:pPr>
    </w:p>
    <w:p w:rsidR="00FD13EE" w:rsidRPr="00E95551" w:rsidRDefault="00FD13EE" w:rsidP="00A40CC6">
      <w:pPr>
        <w:numPr>
          <w:ilvl w:val="0"/>
          <w:numId w:val="3"/>
        </w:numPr>
        <w:jc w:val="both"/>
        <w:rPr>
          <w:rFonts w:asciiTheme="minorHAnsi" w:hAnsiTheme="minorHAnsi" w:cstheme="minorHAnsi"/>
          <w:szCs w:val="22"/>
          <w:lang w:val="en-GB"/>
        </w:rPr>
      </w:pPr>
      <w:r w:rsidRPr="00E95551">
        <w:rPr>
          <w:rFonts w:asciiTheme="minorHAnsi" w:hAnsiTheme="minorHAnsi" w:cstheme="minorHAnsi"/>
          <w:szCs w:val="22"/>
          <w:lang w:val="en-GB"/>
        </w:rPr>
        <w:t>The goods are prohibited or restricted</w:t>
      </w:r>
    </w:p>
    <w:p w:rsidR="00F659B3" w:rsidRPr="00F659B3" w:rsidRDefault="00F659B3" w:rsidP="00A40CC6">
      <w:pPr>
        <w:numPr>
          <w:ilvl w:val="0"/>
          <w:numId w:val="3"/>
        </w:numPr>
        <w:jc w:val="both"/>
        <w:rPr>
          <w:rFonts w:asciiTheme="minorHAnsi" w:hAnsiTheme="minorHAnsi" w:cstheme="minorHAnsi"/>
          <w:szCs w:val="22"/>
          <w:lang w:val="en-GB"/>
        </w:rPr>
      </w:pPr>
      <w:r w:rsidRPr="00F659B3">
        <w:rPr>
          <w:rFonts w:asciiTheme="minorHAnsi" w:hAnsiTheme="minorHAnsi" w:cstheme="minorHAnsi"/>
        </w:rPr>
        <w:t>The products bear false trademarks or labels and must therefore be treated in the same way as prohibited goods</w:t>
      </w:r>
    </w:p>
    <w:p w:rsidR="00BA176C" w:rsidRPr="00E95551" w:rsidRDefault="00BA176C" w:rsidP="00A40CC6">
      <w:pPr>
        <w:numPr>
          <w:ilvl w:val="0"/>
          <w:numId w:val="3"/>
        </w:numPr>
        <w:jc w:val="both"/>
        <w:rPr>
          <w:rFonts w:asciiTheme="minorHAnsi" w:hAnsiTheme="minorHAnsi" w:cstheme="minorHAnsi"/>
          <w:szCs w:val="22"/>
          <w:lang w:val="en-GB"/>
        </w:rPr>
      </w:pPr>
      <w:r w:rsidRPr="00E95551">
        <w:rPr>
          <w:rFonts w:asciiTheme="minorHAnsi" w:hAnsiTheme="minorHAnsi" w:cstheme="minorHAnsi"/>
          <w:color w:val="000000"/>
          <w:szCs w:val="22"/>
        </w:rPr>
        <w:t>The person does not make a declaration, or makes a false declaration </w:t>
      </w:r>
      <w:r w:rsidRPr="00E95551">
        <w:rPr>
          <w:rFonts w:asciiTheme="minorHAnsi" w:hAnsiTheme="minorHAnsi" w:cstheme="minorHAnsi"/>
          <w:szCs w:val="22"/>
          <w:lang w:val="en-GB"/>
        </w:rPr>
        <w:t xml:space="preserve"> </w:t>
      </w:r>
    </w:p>
    <w:p w:rsidR="00FD13EE" w:rsidRPr="00E95551" w:rsidRDefault="00FD13EE" w:rsidP="00A40CC6">
      <w:pPr>
        <w:numPr>
          <w:ilvl w:val="0"/>
          <w:numId w:val="3"/>
        </w:numPr>
        <w:jc w:val="both"/>
        <w:rPr>
          <w:rFonts w:asciiTheme="minorHAnsi" w:hAnsiTheme="minorHAnsi" w:cstheme="minorHAnsi"/>
          <w:szCs w:val="22"/>
          <w:lang w:val="en-GB"/>
        </w:rPr>
      </w:pPr>
      <w:r w:rsidRPr="00E95551">
        <w:rPr>
          <w:rFonts w:asciiTheme="minorHAnsi" w:hAnsiTheme="minorHAnsi" w:cstheme="minorHAnsi"/>
          <w:szCs w:val="22"/>
          <w:lang w:val="en-GB"/>
        </w:rPr>
        <w:t>There is a valuation dispute</w:t>
      </w:r>
    </w:p>
    <w:p w:rsidR="00FD13EE" w:rsidRPr="00E95551" w:rsidRDefault="00FD13EE" w:rsidP="00A40CC6">
      <w:pPr>
        <w:numPr>
          <w:ilvl w:val="0"/>
          <w:numId w:val="3"/>
        </w:numPr>
        <w:jc w:val="both"/>
        <w:rPr>
          <w:rFonts w:asciiTheme="minorHAnsi" w:hAnsiTheme="minorHAnsi" w:cstheme="minorHAnsi"/>
          <w:szCs w:val="22"/>
          <w:lang w:val="en-GB"/>
        </w:rPr>
      </w:pPr>
      <w:r w:rsidRPr="00E95551">
        <w:rPr>
          <w:rFonts w:asciiTheme="minorHAnsi" w:hAnsiTheme="minorHAnsi" w:cstheme="minorHAnsi"/>
          <w:szCs w:val="22"/>
          <w:lang w:val="en-GB"/>
        </w:rPr>
        <w:t>There is a classification dispute</w:t>
      </w:r>
    </w:p>
    <w:p w:rsidR="00FD13EE" w:rsidRPr="00E95551" w:rsidRDefault="00FD13EE" w:rsidP="00A40CC6">
      <w:pPr>
        <w:numPr>
          <w:ilvl w:val="0"/>
          <w:numId w:val="3"/>
        </w:numPr>
        <w:jc w:val="both"/>
        <w:rPr>
          <w:rFonts w:asciiTheme="minorHAnsi" w:hAnsiTheme="minorHAnsi" w:cstheme="minorHAnsi"/>
          <w:szCs w:val="22"/>
          <w:lang w:val="en-GB"/>
        </w:rPr>
      </w:pPr>
      <w:r w:rsidRPr="00E95551">
        <w:rPr>
          <w:rFonts w:asciiTheme="minorHAnsi" w:hAnsiTheme="minorHAnsi" w:cstheme="minorHAnsi"/>
          <w:szCs w:val="22"/>
          <w:lang w:val="en-GB"/>
        </w:rPr>
        <w:t xml:space="preserve">The passenger is unable to </w:t>
      </w:r>
      <w:r w:rsidR="00F11204" w:rsidRPr="00E95551">
        <w:rPr>
          <w:rFonts w:asciiTheme="minorHAnsi" w:hAnsiTheme="minorHAnsi" w:cstheme="minorHAnsi"/>
          <w:szCs w:val="22"/>
          <w:lang w:val="en-GB"/>
        </w:rPr>
        <w:t>pay</w:t>
      </w:r>
      <w:r w:rsidRPr="00E95551">
        <w:rPr>
          <w:rFonts w:asciiTheme="minorHAnsi" w:hAnsiTheme="minorHAnsi" w:cstheme="minorHAnsi"/>
          <w:szCs w:val="22"/>
          <w:lang w:val="en-GB"/>
        </w:rPr>
        <w:t xml:space="preserve"> the duty payable</w:t>
      </w:r>
    </w:p>
    <w:p w:rsidR="004D10B4" w:rsidRPr="00E95551" w:rsidRDefault="004D10B4" w:rsidP="00A40CC6">
      <w:pPr>
        <w:numPr>
          <w:ilvl w:val="0"/>
          <w:numId w:val="3"/>
        </w:numPr>
        <w:jc w:val="both"/>
        <w:rPr>
          <w:rFonts w:asciiTheme="minorHAnsi" w:hAnsiTheme="minorHAnsi" w:cstheme="minorHAnsi"/>
          <w:color w:val="000000" w:themeColor="text1"/>
          <w:szCs w:val="22"/>
          <w:lang w:val="en-GB"/>
        </w:rPr>
      </w:pPr>
      <w:r w:rsidRPr="00E95551">
        <w:rPr>
          <w:rFonts w:asciiTheme="minorHAnsi" w:hAnsiTheme="minorHAnsi" w:cstheme="minorHAnsi"/>
          <w:color w:val="000000" w:themeColor="text1"/>
          <w:szCs w:val="22"/>
          <w:lang w:val="en-GB"/>
        </w:rPr>
        <w:t>A</w:t>
      </w:r>
      <w:r w:rsidR="00F46A68" w:rsidRPr="00E95551">
        <w:rPr>
          <w:rFonts w:asciiTheme="minorHAnsi" w:hAnsiTheme="minorHAnsi" w:cstheme="minorHAnsi"/>
          <w:color w:val="000000" w:themeColor="text1"/>
          <w:szCs w:val="22"/>
          <w:lang w:val="en-GB"/>
        </w:rPr>
        <w:t xml:space="preserve">n import </w:t>
      </w:r>
      <w:r w:rsidRPr="00E95551">
        <w:rPr>
          <w:rFonts w:asciiTheme="minorHAnsi" w:hAnsiTheme="minorHAnsi" w:cstheme="minorHAnsi"/>
          <w:color w:val="000000" w:themeColor="text1"/>
          <w:szCs w:val="22"/>
          <w:lang w:val="en-GB"/>
        </w:rPr>
        <w:t xml:space="preserve">license </w:t>
      </w:r>
      <w:r w:rsidR="00F46A68" w:rsidRPr="00E95551">
        <w:rPr>
          <w:rFonts w:asciiTheme="minorHAnsi" w:hAnsiTheme="minorHAnsi" w:cstheme="minorHAnsi"/>
          <w:color w:val="000000" w:themeColor="text1"/>
          <w:szCs w:val="22"/>
          <w:lang w:val="en-GB"/>
        </w:rPr>
        <w:t xml:space="preserve">(required </w:t>
      </w:r>
      <w:r w:rsidR="00F46A68" w:rsidRPr="00E95551">
        <w:rPr>
          <w:rFonts w:asciiTheme="minorHAnsi" w:hAnsiTheme="minorHAnsi" w:cstheme="minorHAnsi"/>
          <w:color w:val="000000" w:themeColor="text1"/>
          <w:szCs w:val="22"/>
        </w:rPr>
        <w:t xml:space="preserve">as a prior condition for the </w:t>
      </w:r>
      <w:r w:rsidR="00F46A68" w:rsidRPr="00E95551">
        <w:rPr>
          <w:rStyle w:val="Emphasis"/>
          <w:rFonts w:asciiTheme="minorHAnsi" w:hAnsiTheme="minorHAnsi" w:cstheme="minorHAnsi"/>
          <w:bCs/>
          <w:i w:val="0"/>
          <w:iCs w:val="0"/>
          <w:color w:val="000000" w:themeColor="text1"/>
          <w:szCs w:val="22"/>
        </w:rPr>
        <w:t>importation</w:t>
      </w:r>
      <w:r w:rsidR="00F46A68" w:rsidRPr="00E95551">
        <w:rPr>
          <w:rFonts w:asciiTheme="minorHAnsi" w:hAnsiTheme="minorHAnsi" w:cstheme="minorHAnsi"/>
          <w:color w:val="000000" w:themeColor="text1"/>
          <w:szCs w:val="22"/>
        </w:rPr>
        <w:t xml:space="preserve"> of certain goods)</w:t>
      </w:r>
      <w:r w:rsidR="00F46A68" w:rsidRPr="00E95551">
        <w:rPr>
          <w:rFonts w:asciiTheme="minorHAnsi" w:hAnsiTheme="minorHAnsi" w:cstheme="minorHAnsi"/>
          <w:color w:val="000000" w:themeColor="text1"/>
          <w:szCs w:val="22"/>
          <w:lang w:val="en-GB"/>
        </w:rPr>
        <w:t xml:space="preserve"> </w:t>
      </w:r>
      <w:r w:rsidRPr="00E95551">
        <w:rPr>
          <w:rFonts w:asciiTheme="minorHAnsi" w:hAnsiTheme="minorHAnsi" w:cstheme="minorHAnsi"/>
          <w:color w:val="000000" w:themeColor="text1"/>
          <w:szCs w:val="22"/>
          <w:lang w:val="en-GB"/>
        </w:rPr>
        <w:t>has not been issued by the competent authority</w:t>
      </w:r>
    </w:p>
    <w:p w:rsidR="00FD13EE" w:rsidRPr="00E95551" w:rsidRDefault="00BA176C" w:rsidP="00BA176C">
      <w:pPr>
        <w:pStyle w:val="ListParagraph"/>
        <w:numPr>
          <w:ilvl w:val="0"/>
          <w:numId w:val="3"/>
        </w:numPr>
        <w:jc w:val="both"/>
        <w:rPr>
          <w:rFonts w:asciiTheme="minorHAnsi" w:hAnsiTheme="minorHAnsi" w:cstheme="minorHAnsi"/>
          <w:szCs w:val="22"/>
          <w:lang w:val="en-GB"/>
        </w:rPr>
      </w:pPr>
      <w:r w:rsidRPr="00E95551">
        <w:rPr>
          <w:rFonts w:asciiTheme="minorHAnsi" w:hAnsiTheme="minorHAnsi" w:cstheme="minorHAnsi"/>
          <w:color w:val="000000"/>
          <w:szCs w:val="22"/>
        </w:rPr>
        <w:t>For quarantine-restricted reasons</w:t>
      </w:r>
    </w:p>
    <w:p w:rsidR="00BA176C" w:rsidRDefault="00BA176C" w:rsidP="003A5A45">
      <w:pPr>
        <w:tabs>
          <w:tab w:val="center" w:pos="4513"/>
          <w:tab w:val="right" w:pos="9026"/>
        </w:tabs>
        <w:ind w:left="360" w:right="3"/>
        <w:jc w:val="both"/>
        <w:rPr>
          <w:rFonts w:asciiTheme="minorHAnsi" w:hAnsiTheme="minorHAnsi" w:cstheme="minorHAnsi"/>
          <w:szCs w:val="22"/>
        </w:rPr>
      </w:pPr>
    </w:p>
    <w:p w:rsidR="00BA176C" w:rsidRPr="00E95551" w:rsidRDefault="006750C4" w:rsidP="00E95551">
      <w:pPr>
        <w:tabs>
          <w:tab w:val="center" w:pos="4513"/>
          <w:tab w:val="right" w:pos="9026"/>
        </w:tabs>
        <w:ind w:left="360" w:right="3"/>
        <w:jc w:val="both"/>
        <w:rPr>
          <w:rFonts w:asciiTheme="minorHAnsi" w:hAnsiTheme="minorHAnsi" w:cstheme="minorHAnsi"/>
          <w:szCs w:val="22"/>
        </w:rPr>
      </w:pPr>
      <w:r w:rsidRPr="00E95551">
        <w:rPr>
          <w:rFonts w:asciiTheme="minorHAnsi" w:hAnsiTheme="minorHAnsi" w:cstheme="minorHAnsi"/>
          <w:szCs w:val="22"/>
        </w:rPr>
        <w:t xml:space="preserve">When </w:t>
      </w:r>
      <w:r w:rsidR="00241A40" w:rsidRPr="00E95551">
        <w:rPr>
          <w:rFonts w:asciiTheme="minorHAnsi" w:hAnsiTheme="minorHAnsi" w:cstheme="minorHAnsi"/>
          <w:szCs w:val="22"/>
        </w:rPr>
        <w:t xml:space="preserve">goods are </w:t>
      </w:r>
      <w:r w:rsidRPr="00E95551">
        <w:rPr>
          <w:rFonts w:asciiTheme="minorHAnsi" w:hAnsiTheme="minorHAnsi" w:cstheme="minorHAnsi"/>
          <w:szCs w:val="22"/>
        </w:rPr>
        <w:t>seiz</w:t>
      </w:r>
      <w:r w:rsidR="00241A40" w:rsidRPr="00E95551">
        <w:rPr>
          <w:rFonts w:asciiTheme="minorHAnsi" w:hAnsiTheme="minorHAnsi" w:cstheme="minorHAnsi"/>
          <w:szCs w:val="22"/>
        </w:rPr>
        <w:t>ed</w:t>
      </w:r>
      <w:r w:rsidRPr="00E95551">
        <w:rPr>
          <w:rFonts w:asciiTheme="minorHAnsi" w:hAnsiTheme="minorHAnsi" w:cstheme="minorHAnsi"/>
          <w:szCs w:val="22"/>
        </w:rPr>
        <w:t xml:space="preserve">, </w:t>
      </w:r>
      <w:bookmarkStart w:id="13" w:name="_Hlk526195538"/>
      <w:r w:rsidRPr="00E95551">
        <w:rPr>
          <w:rFonts w:asciiTheme="minorHAnsi" w:hAnsiTheme="minorHAnsi" w:cstheme="minorHAnsi"/>
          <w:szCs w:val="22"/>
        </w:rPr>
        <w:t xml:space="preserve">a </w:t>
      </w:r>
      <w:bookmarkStart w:id="14" w:name="_Hlk526177170"/>
      <w:r w:rsidR="006055C2" w:rsidRPr="00E95551">
        <w:rPr>
          <w:rFonts w:asciiTheme="minorHAnsi" w:hAnsiTheme="minorHAnsi" w:cstheme="minorHAnsi"/>
          <w:szCs w:val="22"/>
        </w:rPr>
        <w:t xml:space="preserve">Seizure </w:t>
      </w:r>
      <w:bookmarkEnd w:id="14"/>
      <w:r w:rsidRPr="00E95551">
        <w:rPr>
          <w:rFonts w:asciiTheme="minorHAnsi" w:hAnsiTheme="minorHAnsi" w:cstheme="minorHAnsi"/>
          <w:szCs w:val="22"/>
        </w:rPr>
        <w:t xml:space="preserve">Notice </w:t>
      </w:r>
      <w:r w:rsidR="00002AC7" w:rsidRPr="00E95551">
        <w:rPr>
          <w:rFonts w:asciiTheme="minorHAnsi" w:hAnsiTheme="minorHAnsi" w:cstheme="minorHAnsi"/>
          <w:szCs w:val="22"/>
        </w:rPr>
        <w:t xml:space="preserve">(see </w:t>
      </w:r>
      <w:r w:rsidR="00002AC7" w:rsidRPr="00E95551">
        <w:rPr>
          <w:rFonts w:asciiTheme="minorHAnsi" w:eastAsiaTheme="minorHAnsi" w:hAnsiTheme="minorHAnsi" w:cstheme="minorHAnsi"/>
          <w:szCs w:val="22"/>
          <w:lang w:val="en-GB" w:eastAsia="en-US"/>
        </w:rPr>
        <w:t>Appendix 1)</w:t>
      </w:r>
      <w:r w:rsidR="006055C2" w:rsidRPr="00E95551">
        <w:rPr>
          <w:rFonts w:asciiTheme="minorHAnsi" w:eastAsiaTheme="minorHAnsi" w:hAnsiTheme="minorHAnsi" w:cstheme="minorHAnsi"/>
          <w:szCs w:val="22"/>
          <w:lang w:val="en-GB" w:eastAsia="en-US"/>
        </w:rPr>
        <w:t xml:space="preserve"> </w:t>
      </w:r>
      <w:bookmarkEnd w:id="13"/>
      <w:r w:rsidRPr="00E95551">
        <w:rPr>
          <w:rFonts w:asciiTheme="minorHAnsi" w:hAnsiTheme="minorHAnsi" w:cstheme="minorHAnsi"/>
          <w:szCs w:val="22"/>
        </w:rPr>
        <w:t xml:space="preserve">must be served </w:t>
      </w:r>
      <w:r w:rsidR="004D10B4" w:rsidRPr="00E95551">
        <w:rPr>
          <w:rFonts w:asciiTheme="minorHAnsi" w:hAnsiTheme="minorHAnsi" w:cstheme="minorHAnsi"/>
          <w:szCs w:val="22"/>
        </w:rPr>
        <w:t>on</w:t>
      </w:r>
      <w:r w:rsidRPr="00E95551">
        <w:rPr>
          <w:rFonts w:asciiTheme="minorHAnsi" w:hAnsiTheme="minorHAnsi" w:cstheme="minorHAnsi"/>
          <w:szCs w:val="22"/>
        </w:rPr>
        <w:t xml:space="preserve"> the importer</w:t>
      </w:r>
      <w:r w:rsidR="00BA176C" w:rsidRPr="00E95551">
        <w:rPr>
          <w:rFonts w:asciiTheme="minorHAnsi" w:hAnsiTheme="minorHAnsi" w:cstheme="minorHAnsi"/>
          <w:szCs w:val="22"/>
        </w:rPr>
        <w:t>.  A Seizure Notice</w:t>
      </w:r>
    </w:p>
    <w:p w:rsidR="00F659B3" w:rsidRPr="00824725" w:rsidRDefault="00BA176C" w:rsidP="00F659B3">
      <w:pPr>
        <w:ind w:left="360" w:right="35"/>
        <w:jc w:val="both"/>
        <w:rPr>
          <w:rFonts w:asciiTheme="minorHAnsi" w:hAnsiTheme="minorHAnsi" w:cstheme="minorHAnsi"/>
          <w:bCs/>
          <w:szCs w:val="22"/>
          <w:lang w:val="en-GB" w:eastAsia="en-GB"/>
        </w:rPr>
      </w:pPr>
      <w:r w:rsidRPr="00E95551">
        <w:rPr>
          <w:rFonts w:asciiTheme="minorHAnsi" w:hAnsiTheme="minorHAnsi" w:cstheme="minorHAnsi"/>
          <w:szCs w:val="22"/>
          <w:lang w:val="en-GB" w:eastAsia="en-GB"/>
        </w:rPr>
        <w:t>lists the items</w:t>
      </w:r>
      <w:r w:rsidR="00616C96">
        <w:rPr>
          <w:rFonts w:asciiTheme="minorHAnsi" w:hAnsiTheme="minorHAnsi" w:cstheme="minorHAnsi"/>
          <w:szCs w:val="22"/>
          <w:lang w:val="en-GB" w:eastAsia="en-GB"/>
        </w:rPr>
        <w:t xml:space="preserve"> and any </w:t>
      </w:r>
      <w:r w:rsidR="00E95551">
        <w:rPr>
          <w:rFonts w:asciiTheme="minorHAnsi" w:hAnsiTheme="minorHAnsi" w:cstheme="minorHAnsi"/>
          <w:szCs w:val="22"/>
          <w:lang w:val="en-GB" w:eastAsia="en-GB"/>
        </w:rPr>
        <w:t>means of transport</w:t>
      </w:r>
      <w:r w:rsidRPr="00E95551">
        <w:rPr>
          <w:rFonts w:asciiTheme="minorHAnsi" w:hAnsiTheme="minorHAnsi" w:cstheme="minorHAnsi"/>
          <w:szCs w:val="22"/>
          <w:lang w:val="en-GB" w:eastAsia="en-GB"/>
        </w:rPr>
        <w:t xml:space="preserve"> seized by Customs, gives information on what the person can do following the</w:t>
      </w:r>
      <w:r w:rsidRPr="00E95551">
        <w:rPr>
          <w:rFonts w:asciiTheme="minorHAnsi" w:hAnsiTheme="minorHAnsi" w:cstheme="minorHAnsi"/>
          <w:b/>
          <w:bCs/>
          <w:szCs w:val="22"/>
          <w:bdr w:val="none" w:sz="0" w:space="0" w:color="auto" w:frame="1"/>
          <w:lang w:val="en-GB" w:eastAsia="en-GB"/>
        </w:rPr>
        <w:t xml:space="preserve"> </w:t>
      </w:r>
      <w:r w:rsidRPr="00E95551">
        <w:rPr>
          <w:rFonts w:asciiTheme="minorHAnsi" w:hAnsiTheme="minorHAnsi" w:cstheme="minorHAnsi"/>
          <w:szCs w:val="22"/>
          <w:lang w:val="en-GB" w:eastAsia="en-GB"/>
        </w:rPr>
        <w:t xml:space="preserve">seizure, and provides details who to contact.  If Customs seize goods in </w:t>
      </w:r>
      <w:r w:rsidR="00386B9C" w:rsidRPr="00E95551">
        <w:rPr>
          <w:rFonts w:asciiTheme="minorHAnsi" w:hAnsiTheme="minorHAnsi" w:cstheme="minorHAnsi"/>
          <w:szCs w:val="22"/>
          <w:lang w:val="en-GB" w:eastAsia="en-GB"/>
        </w:rPr>
        <w:t>the</w:t>
      </w:r>
      <w:r w:rsidRPr="00E95551">
        <w:rPr>
          <w:rFonts w:asciiTheme="minorHAnsi" w:hAnsiTheme="minorHAnsi" w:cstheme="minorHAnsi"/>
          <w:szCs w:val="22"/>
          <w:lang w:val="en-GB" w:eastAsia="en-GB"/>
        </w:rPr>
        <w:t xml:space="preserve"> presence</w:t>
      </w:r>
      <w:r w:rsidR="00386B9C" w:rsidRPr="00E95551">
        <w:rPr>
          <w:rFonts w:asciiTheme="minorHAnsi" w:hAnsiTheme="minorHAnsi" w:cstheme="minorHAnsi"/>
          <w:szCs w:val="22"/>
          <w:lang w:val="en-GB" w:eastAsia="en-GB"/>
        </w:rPr>
        <w:t xml:space="preserve"> of the person or his c</w:t>
      </w:r>
      <w:r w:rsidRPr="00E95551">
        <w:rPr>
          <w:rFonts w:asciiTheme="minorHAnsi" w:hAnsiTheme="minorHAnsi" w:cstheme="minorHAnsi"/>
          <w:szCs w:val="22"/>
          <w:lang w:val="en-GB" w:eastAsia="en-GB"/>
        </w:rPr>
        <w:t xml:space="preserve">ustoms </w:t>
      </w:r>
      <w:r w:rsidR="00386B9C" w:rsidRPr="00E95551">
        <w:rPr>
          <w:rFonts w:asciiTheme="minorHAnsi" w:hAnsiTheme="minorHAnsi" w:cstheme="minorHAnsi"/>
          <w:szCs w:val="22"/>
          <w:lang w:val="en-GB" w:eastAsia="en-GB"/>
        </w:rPr>
        <w:t>b</w:t>
      </w:r>
      <w:r w:rsidRPr="00E95551">
        <w:rPr>
          <w:rFonts w:asciiTheme="minorHAnsi" w:hAnsiTheme="minorHAnsi" w:cstheme="minorHAnsi"/>
          <w:szCs w:val="22"/>
          <w:lang w:val="en-GB" w:eastAsia="en-GB"/>
        </w:rPr>
        <w:t>roker</w:t>
      </w:r>
      <w:r w:rsidR="00386B9C" w:rsidRPr="00E95551">
        <w:rPr>
          <w:rFonts w:asciiTheme="minorHAnsi" w:hAnsiTheme="minorHAnsi" w:cstheme="minorHAnsi"/>
          <w:szCs w:val="22"/>
          <w:lang w:val="en-GB" w:eastAsia="en-GB"/>
        </w:rPr>
        <w:t xml:space="preserve">, the </w:t>
      </w:r>
      <w:r w:rsidR="00E95551" w:rsidRPr="00E95551">
        <w:rPr>
          <w:rFonts w:asciiTheme="minorHAnsi" w:hAnsiTheme="minorHAnsi" w:cstheme="minorHAnsi"/>
          <w:szCs w:val="22"/>
        </w:rPr>
        <w:t>Seizure Notice</w:t>
      </w:r>
      <w:r w:rsidR="00E95551" w:rsidRPr="00E95551">
        <w:rPr>
          <w:rFonts w:asciiTheme="minorHAnsi" w:hAnsiTheme="minorHAnsi" w:cstheme="minorHAnsi"/>
          <w:szCs w:val="22"/>
          <w:lang w:val="en-GB" w:eastAsia="en-GB"/>
        </w:rPr>
        <w:t xml:space="preserve"> </w:t>
      </w:r>
      <w:r w:rsidRPr="00E95551">
        <w:rPr>
          <w:rFonts w:asciiTheme="minorHAnsi" w:hAnsiTheme="minorHAnsi" w:cstheme="minorHAnsi"/>
          <w:szCs w:val="22"/>
          <w:lang w:val="en-GB" w:eastAsia="en-GB"/>
        </w:rPr>
        <w:t>will be given </w:t>
      </w:r>
      <w:r w:rsidR="00386B9C" w:rsidRPr="00E95551">
        <w:rPr>
          <w:rFonts w:asciiTheme="minorHAnsi" w:hAnsiTheme="minorHAnsi" w:cstheme="minorHAnsi"/>
          <w:szCs w:val="22"/>
          <w:lang w:val="en-GB" w:eastAsia="en-GB"/>
        </w:rPr>
        <w:t xml:space="preserve">him, </w:t>
      </w:r>
      <w:r w:rsidRPr="00E95551">
        <w:rPr>
          <w:rFonts w:asciiTheme="minorHAnsi" w:hAnsiTheme="minorHAnsi" w:cstheme="minorHAnsi"/>
          <w:szCs w:val="22"/>
          <w:lang w:val="en-GB" w:eastAsia="en-GB"/>
        </w:rPr>
        <w:t>and the reason for the seizure will be explained.</w:t>
      </w:r>
      <w:r w:rsidR="00386B9C" w:rsidRPr="00E95551">
        <w:rPr>
          <w:rFonts w:asciiTheme="minorHAnsi" w:hAnsiTheme="minorHAnsi" w:cstheme="minorHAnsi"/>
          <w:szCs w:val="22"/>
          <w:lang w:val="en-GB" w:eastAsia="en-GB"/>
        </w:rPr>
        <w:t xml:space="preserve">  </w:t>
      </w:r>
      <w:r w:rsidRPr="00E95551">
        <w:rPr>
          <w:rFonts w:asciiTheme="minorHAnsi" w:hAnsiTheme="minorHAnsi" w:cstheme="minorHAnsi"/>
          <w:szCs w:val="22"/>
          <w:lang w:val="en-GB" w:eastAsia="en-GB"/>
        </w:rPr>
        <w:t xml:space="preserve">The </w:t>
      </w:r>
      <w:r w:rsidR="00386B9C" w:rsidRPr="00E95551">
        <w:rPr>
          <w:rFonts w:asciiTheme="minorHAnsi" w:hAnsiTheme="minorHAnsi" w:cstheme="minorHAnsi"/>
          <w:szCs w:val="22"/>
        </w:rPr>
        <w:t>Seizure Notice</w:t>
      </w:r>
      <w:r w:rsidR="00386B9C" w:rsidRPr="00E95551">
        <w:rPr>
          <w:rFonts w:asciiTheme="minorHAnsi" w:hAnsiTheme="minorHAnsi" w:cstheme="minorHAnsi"/>
          <w:szCs w:val="22"/>
          <w:lang w:val="en-GB" w:eastAsia="en-GB"/>
        </w:rPr>
        <w:t xml:space="preserve"> </w:t>
      </w:r>
      <w:r w:rsidRPr="00E95551">
        <w:rPr>
          <w:rFonts w:asciiTheme="minorHAnsi" w:hAnsiTheme="minorHAnsi" w:cstheme="minorHAnsi"/>
          <w:szCs w:val="22"/>
          <w:lang w:val="en-GB" w:eastAsia="en-GB"/>
        </w:rPr>
        <w:t xml:space="preserve">will be sent to </w:t>
      </w:r>
      <w:r w:rsidR="00386B9C" w:rsidRPr="00E95551">
        <w:rPr>
          <w:rFonts w:asciiTheme="minorHAnsi" w:hAnsiTheme="minorHAnsi" w:cstheme="minorHAnsi"/>
          <w:szCs w:val="22"/>
          <w:lang w:val="en-GB" w:eastAsia="en-GB"/>
        </w:rPr>
        <w:t>the person</w:t>
      </w:r>
      <w:r w:rsidRPr="00E95551">
        <w:rPr>
          <w:rFonts w:asciiTheme="minorHAnsi" w:hAnsiTheme="minorHAnsi" w:cstheme="minorHAnsi"/>
          <w:szCs w:val="22"/>
          <w:lang w:val="en-GB" w:eastAsia="en-GB"/>
        </w:rPr>
        <w:t xml:space="preserve"> if </w:t>
      </w:r>
      <w:r w:rsidR="00386B9C" w:rsidRPr="00E95551">
        <w:rPr>
          <w:rFonts w:asciiTheme="minorHAnsi" w:hAnsiTheme="minorHAnsi" w:cstheme="minorHAnsi"/>
          <w:szCs w:val="22"/>
          <w:lang w:val="en-GB" w:eastAsia="en-GB"/>
        </w:rPr>
        <w:t>he</w:t>
      </w:r>
      <w:r w:rsidRPr="00E95551">
        <w:rPr>
          <w:rFonts w:asciiTheme="minorHAnsi" w:hAnsiTheme="minorHAnsi" w:cstheme="minorHAnsi"/>
          <w:szCs w:val="22"/>
          <w:lang w:val="en-GB" w:eastAsia="en-GB"/>
        </w:rPr>
        <w:t xml:space="preserve"> or </w:t>
      </w:r>
      <w:r w:rsidR="00386B9C" w:rsidRPr="00E95551">
        <w:rPr>
          <w:rFonts w:asciiTheme="minorHAnsi" w:hAnsiTheme="minorHAnsi" w:cstheme="minorHAnsi"/>
          <w:szCs w:val="22"/>
          <w:lang w:val="en-GB" w:eastAsia="en-GB"/>
        </w:rPr>
        <w:t>his</w:t>
      </w:r>
      <w:r w:rsidRPr="00E95551">
        <w:rPr>
          <w:rFonts w:asciiTheme="minorHAnsi" w:hAnsiTheme="minorHAnsi" w:cstheme="minorHAnsi"/>
          <w:szCs w:val="22"/>
          <w:lang w:val="en-GB" w:eastAsia="en-GB"/>
        </w:rPr>
        <w:t xml:space="preserve"> </w:t>
      </w:r>
      <w:r w:rsidR="00E95551">
        <w:rPr>
          <w:rFonts w:asciiTheme="minorHAnsi" w:hAnsiTheme="minorHAnsi" w:cstheme="minorHAnsi"/>
          <w:szCs w:val="22"/>
          <w:lang w:val="en-GB" w:eastAsia="en-GB"/>
        </w:rPr>
        <w:t>broker</w:t>
      </w:r>
      <w:r w:rsidRPr="00E95551">
        <w:rPr>
          <w:rFonts w:asciiTheme="minorHAnsi" w:hAnsiTheme="minorHAnsi" w:cstheme="minorHAnsi"/>
          <w:szCs w:val="22"/>
          <w:lang w:val="en-GB" w:eastAsia="en-GB"/>
        </w:rPr>
        <w:t xml:space="preserve"> were not present when the goods were seized.</w:t>
      </w:r>
      <w:r w:rsidR="00F659B3" w:rsidRPr="00F659B3">
        <w:rPr>
          <w:rFonts w:asciiTheme="minorHAnsi" w:hAnsiTheme="minorHAnsi" w:cstheme="minorHAnsi"/>
          <w:szCs w:val="22"/>
          <w:lang w:val="en-GB"/>
        </w:rPr>
        <w:t xml:space="preserve"> </w:t>
      </w:r>
      <w:bookmarkStart w:id="15" w:name="_Hlk527272818"/>
      <w:r w:rsidR="00F659B3">
        <w:rPr>
          <w:rFonts w:asciiTheme="minorHAnsi" w:hAnsiTheme="minorHAnsi" w:cstheme="minorHAnsi"/>
          <w:szCs w:val="22"/>
          <w:lang w:val="en-GB"/>
        </w:rPr>
        <w:t xml:space="preserve">The seizing Officer </w:t>
      </w:r>
      <w:r w:rsidR="00F659B3" w:rsidRPr="00824725">
        <w:rPr>
          <w:rFonts w:asciiTheme="minorHAnsi" w:hAnsiTheme="minorHAnsi" w:cstheme="minorHAnsi"/>
          <w:szCs w:val="22"/>
          <w:lang w:val="en-GB"/>
        </w:rPr>
        <w:t xml:space="preserve">must </w:t>
      </w:r>
      <w:r w:rsidR="00AB792C">
        <w:rPr>
          <w:rFonts w:asciiTheme="minorHAnsi" w:hAnsiTheme="minorHAnsi" w:cstheme="minorHAnsi"/>
          <w:szCs w:val="22"/>
          <w:lang w:val="en-GB"/>
        </w:rPr>
        <w:t xml:space="preserve">also </w:t>
      </w:r>
      <w:r w:rsidR="00F659B3" w:rsidRPr="00824725">
        <w:rPr>
          <w:rFonts w:asciiTheme="minorHAnsi" w:hAnsiTheme="minorHAnsi" w:cstheme="minorHAnsi"/>
          <w:szCs w:val="22"/>
          <w:lang w:val="en-GB"/>
        </w:rPr>
        <w:t xml:space="preserve">complete a </w:t>
      </w:r>
      <w:r w:rsidR="00F659B3" w:rsidRPr="00824725">
        <w:rPr>
          <w:rFonts w:asciiTheme="minorHAnsi" w:eastAsiaTheme="minorHAnsi" w:hAnsiTheme="minorHAnsi" w:cstheme="minorHAnsi"/>
          <w:szCs w:val="22"/>
          <w:lang w:val="en-GB" w:eastAsia="en-US"/>
        </w:rPr>
        <w:t>List of Seized Goods</w:t>
      </w:r>
      <w:r w:rsidR="00F659B3">
        <w:rPr>
          <w:rFonts w:asciiTheme="minorHAnsi" w:eastAsiaTheme="minorHAnsi" w:hAnsiTheme="minorHAnsi" w:cstheme="minorHAnsi"/>
          <w:szCs w:val="22"/>
          <w:lang w:val="en-GB"/>
        </w:rPr>
        <w:t xml:space="preserve"> </w:t>
      </w:r>
      <w:r w:rsidR="00F659B3" w:rsidRPr="00824725">
        <w:rPr>
          <w:rFonts w:asciiTheme="minorHAnsi" w:hAnsiTheme="minorHAnsi" w:cstheme="minorHAnsi"/>
          <w:szCs w:val="22"/>
          <w:lang w:val="en-GB"/>
        </w:rPr>
        <w:t>(see Appendix 2</w:t>
      </w:r>
      <w:r w:rsidR="00F659B3">
        <w:rPr>
          <w:rFonts w:asciiTheme="minorHAnsi" w:hAnsiTheme="minorHAnsi" w:cstheme="minorHAnsi"/>
          <w:szCs w:val="22"/>
          <w:lang w:val="en-GB"/>
        </w:rPr>
        <w:t>)</w:t>
      </w:r>
      <w:r w:rsidR="00F659B3">
        <w:rPr>
          <w:rFonts w:asciiTheme="minorHAnsi" w:eastAsiaTheme="minorHAnsi" w:hAnsiTheme="minorHAnsi" w:cstheme="minorHAnsi"/>
          <w:szCs w:val="22"/>
          <w:lang w:val="en-GB"/>
        </w:rPr>
        <w:t>.</w:t>
      </w:r>
    </w:p>
    <w:bookmarkEnd w:id="15"/>
    <w:p w:rsidR="009D58DC" w:rsidRPr="00E40A76" w:rsidRDefault="009D58DC" w:rsidP="00386B9C">
      <w:pPr>
        <w:jc w:val="both"/>
        <w:rPr>
          <w:rFonts w:asciiTheme="minorHAnsi" w:hAnsiTheme="minorHAnsi" w:cstheme="minorHAnsi"/>
          <w:szCs w:val="22"/>
          <w:lang w:val="en-GB"/>
        </w:rPr>
      </w:pPr>
    </w:p>
    <w:p w:rsidR="009D58DC" w:rsidRPr="00E40A76" w:rsidRDefault="009D58DC" w:rsidP="00A40CC6">
      <w:pPr>
        <w:pStyle w:val="ListParagraph"/>
        <w:numPr>
          <w:ilvl w:val="0"/>
          <w:numId w:val="8"/>
        </w:numPr>
        <w:jc w:val="both"/>
        <w:rPr>
          <w:rFonts w:asciiTheme="minorHAnsi" w:hAnsiTheme="minorHAnsi" w:cstheme="minorHAnsi"/>
          <w:szCs w:val="22"/>
          <w:lang w:val="en-GB"/>
        </w:rPr>
      </w:pPr>
      <w:bookmarkStart w:id="16" w:name="_Hlk526687961"/>
      <w:r w:rsidRPr="00E40A76">
        <w:rPr>
          <w:rFonts w:asciiTheme="minorHAnsi" w:hAnsiTheme="minorHAnsi" w:cstheme="minorHAnsi"/>
          <w:b/>
          <w:bCs/>
          <w:iCs/>
          <w:szCs w:val="22"/>
          <w:u w:val="single"/>
          <w:lang w:val="en-GB"/>
        </w:rPr>
        <w:t>INVESTIGATION</w:t>
      </w:r>
    </w:p>
    <w:bookmarkEnd w:id="16"/>
    <w:p w:rsidR="009D58DC" w:rsidRPr="00E40A76" w:rsidRDefault="009D58DC" w:rsidP="006055C2">
      <w:pPr>
        <w:ind w:left="360"/>
        <w:jc w:val="both"/>
        <w:rPr>
          <w:rFonts w:asciiTheme="minorHAnsi" w:hAnsiTheme="minorHAnsi" w:cstheme="minorHAnsi"/>
          <w:szCs w:val="22"/>
          <w:lang w:val="en-GB"/>
        </w:rPr>
      </w:pPr>
    </w:p>
    <w:p w:rsidR="00AF2B45" w:rsidRPr="00E40A76" w:rsidRDefault="00135024" w:rsidP="00135024">
      <w:pPr>
        <w:ind w:left="360" w:right="35"/>
        <w:jc w:val="both"/>
        <w:rPr>
          <w:rFonts w:asciiTheme="minorHAnsi" w:hAnsiTheme="minorHAnsi" w:cstheme="minorHAnsi"/>
        </w:rPr>
      </w:pPr>
      <w:bookmarkStart w:id="17" w:name="_Hlk525993337"/>
      <w:r w:rsidRPr="00E40A76">
        <w:rPr>
          <w:rFonts w:asciiTheme="minorHAnsi" w:hAnsiTheme="minorHAnsi" w:cstheme="minorHAnsi"/>
          <w:szCs w:val="22"/>
          <w:lang w:val="en-GB"/>
        </w:rPr>
        <w:t>Customs Officers must</w:t>
      </w:r>
      <w:r w:rsidRPr="00E40A76">
        <w:rPr>
          <w:rFonts w:asciiTheme="minorHAnsi" w:eastAsia="MS Mincho" w:hAnsiTheme="minorHAnsi" w:cstheme="minorHAnsi"/>
          <w:spacing w:val="-3"/>
          <w:szCs w:val="22"/>
          <w:lang w:val="en-GB" w:eastAsia="ja-JP"/>
        </w:rPr>
        <w:t xml:space="preserve"> inform </w:t>
      </w:r>
      <w:r w:rsidRPr="00E40A76">
        <w:rPr>
          <w:rFonts w:asciiTheme="minorHAnsi" w:hAnsiTheme="minorHAnsi" w:cstheme="minorHAnsi"/>
          <w:bCs/>
          <w:iCs/>
          <w:szCs w:val="22"/>
          <w:lang w:val="en-GB" w:eastAsia="en-US"/>
        </w:rPr>
        <w:t xml:space="preserve">the local Investigation Specialist, and </w:t>
      </w:r>
      <w:r w:rsidRPr="00E40A76">
        <w:rPr>
          <w:rFonts w:asciiTheme="minorHAnsi" w:hAnsiTheme="minorHAnsi" w:cstheme="minorHAnsi"/>
          <w:szCs w:val="22"/>
          <w:lang w:val="en-GB"/>
        </w:rPr>
        <w:t>the Supervisor or Customs Officer in charge,</w:t>
      </w:r>
      <w:r w:rsidRPr="00E40A76">
        <w:rPr>
          <w:rFonts w:asciiTheme="minorHAnsi" w:hAnsiTheme="minorHAnsi" w:cstheme="minorHAnsi"/>
          <w:bCs/>
          <w:iCs/>
          <w:szCs w:val="22"/>
          <w:lang w:val="en-GB" w:eastAsia="en-US"/>
        </w:rPr>
        <w:t xml:space="preserve"> of the seizure. The local Investigation Specialist </w:t>
      </w:r>
      <w:r w:rsidRPr="00E40A76">
        <w:rPr>
          <w:rFonts w:asciiTheme="minorHAnsi" w:eastAsia="MS Mincho" w:hAnsiTheme="minorHAnsi" w:cstheme="minorHAnsi"/>
          <w:spacing w:val="-3"/>
          <w:szCs w:val="22"/>
          <w:lang w:val="en-GB" w:eastAsia="ja-JP"/>
        </w:rPr>
        <w:t xml:space="preserve">must conduct the initial questioning of the suspect.  </w:t>
      </w:r>
      <w:r w:rsidR="00AF2B45" w:rsidRPr="00E40A76">
        <w:rPr>
          <w:rFonts w:asciiTheme="minorHAnsi" w:eastAsia="MS Mincho" w:hAnsiTheme="minorHAnsi" w:cstheme="minorHAnsi"/>
          <w:spacing w:val="-3"/>
          <w:lang w:eastAsia="ja-JP"/>
        </w:rPr>
        <w:t>The suspect’s</w:t>
      </w:r>
      <w:r w:rsidR="00AF2B45" w:rsidRPr="00E40A76">
        <w:rPr>
          <w:rFonts w:asciiTheme="minorHAnsi" w:hAnsiTheme="minorHAnsi" w:cstheme="minorHAnsi"/>
          <w:lang w:eastAsia="bg-BG"/>
        </w:rPr>
        <w:t xml:space="preserve"> goods and means of transport will be seized</w:t>
      </w:r>
      <w:r w:rsidR="00AF2B45" w:rsidRPr="00E40A76">
        <w:rPr>
          <w:rFonts w:asciiTheme="minorHAnsi" w:hAnsiTheme="minorHAnsi" w:cstheme="minorHAnsi"/>
        </w:rPr>
        <w:t xml:space="preserve"> at the beginning of an investigation.  However, Article 370 of the Customs Act makes provision for the release of the </w:t>
      </w:r>
      <w:r w:rsidR="00AF2B45" w:rsidRPr="00E40A76">
        <w:rPr>
          <w:rFonts w:asciiTheme="minorHAnsi" w:hAnsiTheme="minorHAnsi" w:cstheme="minorHAnsi"/>
          <w:lang w:eastAsia="bg-BG"/>
        </w:rPr>
        <w:t xml:space="preserve">means of transport in certain circumstances, for example upon payment of </w:t>
      </w:r>
      <w:r w:rsidR="00AF2B45" w:rsidRPr="00E40A76">
        <w:rPr>
          <w:rFonts w:asciiTheme="minorHAnsi" w:hAnsiTheme="minorHAnsi" w:cstheme="minorHAnsi"/>
          <w:lang w:eastAsia="en-GB"/>
        </w:rPr>
        <w:t xml:space="preserve">a guarantee or a deposit equivalent to the value of the means of transport; or if Customs have completed their search of - for example - a taxi and conclude that the driver of the taxi had no </w:t>
      </w:r>
      <w:r w:rsidR="00AF2B45" w:rsidRPr="00E40A76">
        <w:rPr>
          <w:rFonts w:asciiTheme="minorHAnsi" w:hAnsiTheme="minorHAnsi" w:cstheme="minorHAnsi"/>
        </w:rPr>
        <w:t>knowledge of the attempted smuggling attempt.</w:t>
      </w:r>
    </w:p>
    <w:p w:rsidR="00A22553" w:rsidRPr="00E40A76" w:rsidRDefault="00A22553" w:rsidP="00135024">
      <w:pPr>
        <w:ind w:right="35"/>
        <w:jc w:val="both"/>
        <w:rPr>
          <w:rFonts w:asciiTheme="minorHAnsi" w:eastAsia="MS Mincho" w:hAnsiTheme="minorHAnsi" w:cstheme="minorHAnsi"/>
          <w:spacing w:val="-3"/>
          <w:szCs w:val="22"/>
          <w:lang w:val="en-GB" w:eastAsia="ja-JP"/>
        </w:rPr>
      </w:pPr>
    </w:p>
    <w:p w:rsidR="009A7EE1" w:rsidRDefault="003A5A45" w:rsidP="00104D0E">
      <w:pPr>
        <w:ind w:left="360" w:right="35"/>
        <w:jc w:val="both"/>
        <w:rPr>
          <w:rFonts w:asciiTheme="minorHAnsi" w:hAnsiTheme="minorHAnsi" w:cstheme="minorHAnsi"/>
          <w:szCs w:val="22"/>
          <w:lang w:val="en-GB" w:eastAsia="en-GB"/>
        </w:rPr>
      </w:pPr>
      <w:r w:rsidRPr="00E40A76">
        <w:rPr>
          <w:rFonts w:asciiTheme="minorHAnsi" w:eastAsia="MS Mincho" w:hAnsiTheme="minorHAnsi" w:cstheme="minorHAnsi"/>
          <w:spacing w:val="-3"/>
          <w:szCs w:val="22"/>
          <w:lang w:val="en-GB" w:eastAsia="ja-JP"/>
        </w:rPr>
        <w:t xml:space="preserve">If </w:t>
      </w:r>
      <w:r w:rsidR="009D58DC" w:rsidRPr="00E40A76">
        <w:rPr>
          <w:rFonts w:asciiTheme="minorHAnsi" w:eastAsia="MS Mincho" w:hAnsiTheme="minorHAnsi" w:cstheme="minorHAnsi"/>
          <w:spacing w:val="-3"/>
          <w:szCs w:val="22"/>
          <w:lang w:val="en-GB" w:eastAsia="ja-JP"/>
        </w:rPr>
        <w:t xml:space="preserve">(after liaising </w:t>
      </w:r>
      <w:r w:rsidR="009D58DC" w:rsidRPr="00E40A76">
        <w:rPr>
          <w:rFonts w:asciiTheme="minorHAnsi" w:eastAsiaTheme="minorHAnsi" w:hAnsiTheme="minorHAnsi" w:cstheme="minorHAnsi"/>
          <w:szCs w:val="22"/>
          <w:lang w:val="en-GB" w:eastAsia="en-US"/>
        </w:rPr>
        <w:t>with the Public Prosecutor</w:t>
      </w:r>
      <w:r w:rsidR="009D58DC" w:rsidRPr="00E40A76">
        <w:rPr>
          <w:rFonts w:asciiTheme="minorHAnsi" w:eastAsia="MS Mincho" w:hAnsiTheme="minorHAnsi" w:cstheme="minorHAnsi"/>
          <w:spacing w:val="-3"/>
          <w:szCs w:val="22"/>
          <w:lang w:val="en-GB" w:eastAsia="ja-JP"/>
        </w:rPr>
        <w:t xml:space="preserve"> in appropriate cases</w:t>
      </w:r>
      <w:r w:rsidR="009D58DC" w:rsidRPr="00E40A76">
        <w:rPr>
          <w:rFonts w:asciiTheme="minorHAnsi" w:eastAsiaTheme="minorHAnsi" w:hAnsiTheme="minorHAnsi" w:cstheme="minorHAnsi"/>
          <w:szCs w:val="22"/>
          <w:lang w:val="en-GB" w:eastAsia="en-US"/>
        </w:rPr>
        <w:t xml:space="preserve">) </w:t>
      </w:r>
      <w:bookmarkEnd w:id="17"/>
      <w:r w:rsidR="00135024">
        <w:rPr>
          <w:rFonts w:asciiTheme="minorHAnsi" w:eastAsiaTheme="minorHAnsi" w:hAnsiTheme="minorHAnsi" w:cstheme="minorHAnsi"/>
          <w:szCs w:val="22"/>
          <w:lang w:val="en-GB" w:eastAsia="en-US"/>
        </w:rPr>
        <w:t xml:space="preserve">it is </w:t>
      </w:r>
      <w:r w:rsidR="009D58DC" w:rsidRPr="00E40A76">
        <w:rPr>
          <w:rFonts w:asciiTheme="minorHAnsi" w:eastAsia="MS Mincho" w:hAnsiTheme="minorHAnsi" w:cstheme="minorHAnsi"/>
          <w:spacing w:val="-3"/>
          <w:szCs w:val="22"/>
          <w:lang w:val="en-GB" w:eastAsia="ja-JP"/>
        </w:rPr>
        <w:t>determ</w:t>
      </w:r>
      <w:r w:rsidR="00135024">
        <w:rPr>
          <w:rFonts w:asciiTheme="minorHAnsi" w:eastAsia="MS Mincho" w:hAnsiTheme="minorHAnsi" w:cstheme="minorHAnsi"/>
          <w:spacing w:val="-3"/>
          <w:szCs w:val="22"/>
          <w:lang w:val="en-GB" w:eastAsia="ja-JP"/>
        </w:rPr>
        <w:t>ined</w:t>
      </w:r>
      <w:r w:rsidR="009D58DC" w:rsidRPr="00E40A76">
        <w:rPr>
          <w:rFonts w:asciiTheme="minorHAnsi" w:eastAsia="MS Mincho" w:hAnsiTheme="minorHAnsi" w:cstheme="minorHAnsi"/>
          <w:spacing w:val="-3"/>
          <w:szCs w:val="22"/>
          <w:lang w:val="en-GB" w:eastAsia="ja-JP"/>
        </w:rPr>
        <w:t xml:space="preserve"> </w:t>
      </w:r>
      <w:r w:rsidR="009D58DC" w:rsidRPr="00E40A76">
        <w:rPr>
          <w:rFonts w:asciiTheme="minorHAnsi" w:eastAsiaTheme="minorHAnsi" w:hAnsiTheme="minorHAnsi" w:cstheme="minorHAnsi"/>
          <w:szCs w:val="22"/>
          <w:lang w:val="en-GB" w:eastAsia="en-US"/>
        </w:rPr>
        <w:t xml:space="preserve">that </w:t>
      </w:r>
      <w:r w:rsidR="009D58DC" w:rsidRPr="00E40A76">
        <w:rPr>
          <w:rFonts w:asciiTheme="minorHAnsi" w:hAnsiTheme="minorHAnsi" w:cstheme="minorHAnsi"/>
          <w:szCs w:val="22"/>
          <w:lang w:val="en-GB"/>
        </w:rPr>
        <w:t>an administrative process will be followed, t</w:t>
      </w:r>
      <w:r w:rsidR="009D58DC" w:rsidRPr="00E40A76">
        <w:rPr>
          <w:rFonts w:asciiTheme="minorHAnsi" w:hAnsiTheme="minorHAnsi" w:cstheme="minorHAnsi"/>
          <w:bCs/>
          <w:iCs/>
          <w:szCs w:val="22"/>
          <w:lang w:val="en-GB" w:eastAsia="en-US"/>
        </w:rPr>
        <w:t>he local Investigation Specialist must finalise the q</w:t>
      </w:r>
      <w:r w:rsidR="009D58DC" w:rsidRPr="00E40A76">
        <w:rPr>
          <w:rFonts w:asciiTheme="minorHAnsi" w:hAnsiTheme="minorHAnsi" w:cstheme="minorHAnsi"/>
          <w:szCs w:val="22"/>
          <w:lang w:val="en-GB" w:eastAsia="en-GB"/>
        </w:rPr>
        <w:t xml:space="preserve">uestioning of the person.  </w:t>
      </w:r>
      <w:r w:rsidR="00B845CC" w:rsidRPr="00E40A76">
        <w:rPr>
          <w:rFonts w:asciiTheme="minorHAnsi" w:hAnsiTheme="minorHAnsi" w:cstheme="minorHAnsi"/>
          <w:bCs/>
          <w:iCs/>
          <w:szCs w:val="22"/>
          <w:lang w:val="en-GB" w:eastAsia="en-US"/>
        </w:rPr>
        <w:t>He</w:t>
      </w:r>
      <w:r w:rsidR="00B845CC" w:rsidRPr="00E40A76">
        <w:rPr>
          <w:rFonts w:asciiTheme="minorHAnsi" w:eastAsia="MS Mincho" w:hAnsiTheme="minorHAnsi" w:cstheme="minorHAnsi"/>
          <w:spacing w:val="-3"/>
          <w:szCs w:val="22"/>
          <w:lang w:val="en-GB" w:eastAsia="ja-JP"/>
        </w:rPr>
        <w:t xml:space="preserve"> </w:t>
      </w:r>
      <w:r w:rsidR="00B845CC" w:rsidRPr="00E40A76">
        <w:rPr>
          <w:rFonts w:asciiTheme="minorHAnsi" w:hAnsiTheme="minorHAnsi" w:cstheme="minorHAnsi"/>
          <w:szCs w:val="22"/>
          <w:lang w:val="en-GB" w:eastAsia="en-GB"/>
        </w:rPr>
        <w:t xml:space="preserve">must endeavour to obtain the person’s admission to the offence, and his agreement to pay the evaded duty </w:t>
      </w:r>
      <w:r w:rsidR="0059187E">
        <w:rPr>
          <w:rFonts w:asciiTheme="minorHAnsi" w:hAnsiTheme="minorHAnsi" w:cstheme="minorHAnsi"/>
          <w:szCs w:val="22"/>
          <w:lang w:val="en-GB" w:eastAsia="en-GB"/>
        </w:rPr>
        <w:t>and</w:t>
      </w:r>
      <w:r w:rsidR="00B845CC" w:rsidRPr="00E40A76">
        <w:rPr>
          <w:rFonts w:asciiTheme="minorHAnsi" w:hAnsiTheme="minorHAnsi" w:cstheme="minorHAnsi"/>
          <w:szCs w:val="22"/>
          <w:lang w:val="en-GB" w:eastAsia="en-GB"/>
        </w:rPr>
        <w:t xml:space="preserve"> tax together with the penalty.  </w:t>
      </w:r>
    </w:p>
    <w:p w:rsidR="009A7EE1" w:rsidRDefault="009A7EE1" w:rsidP="00104D0E">
      <w:pPr>
        <w:ind w:left="360" w:right="35"/>
        <w:jc w:val="both"/>
        <w:rPr>
          <w:rFonts w:asciiTheme="minorHAnsi" w:eastAsia="MS Mincho" w:hAnsiTheme="minorHAnsi" w:cstheme="minorHAnsi"/>
          <w:spacing w:val="-3"/>
          <w:szCs w:val="22"/>
          <w:lang w:val="en-GB" w:eastAsia="ja-JP"/>
        </w:rPr>
      </w:pPr>
    </w:p>
    <w:p w:rsidR="00C85CD7" w:rsidRPr="00616C96" w:rsidRDefault="009D58DC" w:rsidP="009A7EE1">
      <w:pPr>
        <w:ind w:left="360" w:right="35"/>
        <w:jc w:val="both"/>
        <w:rPr>
          <w:rFonts w:asciiTheme="minorHAnsi" w:hAnsiTheme="minorHAnsi" w:cstheme="minorHAnsi"/>
          <w:szCs w:val="22"/>
          <w:lang w:val="en-GB" w:eastAsia="en-US"/>
        </w:rPr>
      </w:pPr>
      <w:r w:rsidRPr="00E40A76">
        <w:rPr>
          <w:rFonts w:asciiTheme="minorHAnsi" w:eastAsia="MS Mincho" w:hAnsiTheme="minorHAnsi" w:cstheme="minorHAnsi"/>
          <w:spacing w:val="-3"/>
          <w:szCs w:val="22"/>
          <w:lang w:val="en-GB" w:eastAsia="ja-JP"/>
        </w:rPr>
        <w:t xml:space="preserve">The exception to this process is that, if it becomes clear during the initial questioning of the suspect that the </w:t>
      </w:r>
      <w:bookmarkStart w:id="18" w:name="_Hlk524025538"/>
      <w:r w:rsidRPr="00E40A76">
        <w:rPr>
          <w:rFonts w:asciiTheme="minorHAnsi" w:eastAsia="MS Mincho" w:hAnsiTheme="minorHAnsi" w:cstheme="minorHAnsi"/>
          <w:spacing w:val="-3"/>
          <w:szCs w:val="22"/>
          <w:lang w:val="en-GB" w:eastAsia="ja-JP"/>
        </w:rPr>
        <w:t xml:space="preserve">value of the goods on which </w:t>
      </w:r>
      <w:r w:rsidRPr="00E40A76">
        <w:rPr>
          <w:rFonts w:asciiTheme="minorHAnsi" w:hAnsiTheme="minorHAnsi" w:cstheme="minorHAnsi"/>
          <w:szCs w:val="22"/>
          <w:lang w:val="en-GB" w:eastAsia="en-GB"/>
        </w:rPr>
        <w:t xml:space="preserve">duty </w:t>
      </w:r>
      <w:r w:rsidR="0059187E">
        <w:rPr>
          <w:rFonts w:asciiTheme="minorHAnsi" w:hAnsiTheme="minorHAnsi" w:cstheme="minorHAnsi"/>
          <w:szCs w:val="22"/>
          <w:lang w:val="en-GB" w:eastAsia="en-GB"/>
        </w:rPr>
        <w:t>and</w:t>
      </w:r>
      <w:r w:rsidRPr="00E40A76">
        <w:rPr>
          <w:rFonts w:asciiTheme="minorHAnsi" w:hAnsiTheme="minorHAnsi" w:cstheme="minorHAnsi"/>
          <w:szCs w:val="22"/>
          <w:lang w:val="en-GB" w:eastAsia="en-GB"/>
        </w:rPr>
        <w:t xml:space="preserve"> tax has been evaded,</w:t>
      </w:r>
      <w:r w:rsidRPr="00E40A76">
        <w:rPr>
          <w:rFonts w:asciiTheme="minorHAnsi" w:eastAsiaTheme="minorHAnsi" w:hAnsiTheme="minorHAnsi" w:cstheme="minorHAnsi"/>
          <w:szCs w:val="22"/>
          <w:lang w:val="en-GB" w:eastAsia="en-US"/>
        </w:rPr>
        <w:t xml:space="preserve"> or the penalty, exceeds a ceiling that is set by the Director General,</w:t>
      </w:r>
      <w:r w:rsidRPr="00E40A76">
        <w:rPr>
          <w:rFonts w:asciiTheme="minorHAnsi" w:hAnsiTheme="minorHAnsi" w:cstheme="minorHAnsi"/>
          <w:bCs/>
          <w:iCs/>
          <w:szCs w:val="22"/>
          <w:lang w:val="en-GB" w:eastAsia="en-US"/>
        </w:rPr>
        <w:t xml:space="preserve"> </w:t>
      </w:r>
      <w:bookmarkEnd w:id="18"/>
      <w:r w:rsidRPr="00E40A76">
        <w:rPr>
          <w:rFonts w:asciiTheme="minorHAnsi" w:hAnsiTheme="minorHAnsi" w:cstheme="minorHAnsi"/>
          <w:bCs/>
          <w:iCs/>
          <w:szCs w:val="22"/>
          <w:lang w:val="en-GB" w:eastAsia="en-US"/>
        </w:rPr>
        <w:t>then the case must be referred to Investigation Specialists at the centre.</w:t>
      </w:r>
      <w:r w:rsidR="009A7EE1">
        <w:rPr>
          <w:rFonts w:asciiTheme="minorHAnsi" w:hAnsiTheme="minorHAnsi" w:cstheme="minorHAnsi"/>
          <w:bCs/>
          <w:iCs/>
          <w:szCs w:val="22"/>
          <w:lang w:val="en-GB" w:eastAsia="en-US"/>
        </w:rPr>
        <w:t xml:space="preserve">  </w:t>
      </w:r>
      <w:r w:rsidR="00FB6DD4">
        <w:rPr>
          <w:rFonts w:asciiTheme="minorHAnsi" w:eastAsia="MS Mincho" w:hAnsiTheme="minorHAnsi" w:cstheme="minorHAnsi"/>
          <w:spacing w:val="-3"/>
          <w:szCs w:val="22"/>
          <w:lang w:val="en-GB" w:eastAsia="ja-JP"/>
        </w:rPr>
        <w:t>T</w:t>
      </w:r>
      <w:r w:rsidRPr="00E40A76">
        <w:rPr>
          <w:rFonts w:asciiTheme="minorHAnsi" w:eastAsia="MS Mincho" w:hAnsiTheme="minorHAnsi" w:cstheme="minorHAnsi"/>
          <w:spacing w:val="-3"/>
          <w:szCs w:val="22"/>
          <w:lang w:val="en-GB" w:eastAsia="ja-JP"/>
        </w:rPr>
        <w:t xml:space="preserve">he </w:t>
      </w:r>
      <w:r w:rsidRPr="00E40A76">
        <w:rPr>
          <w:rFonts w:asciiTheme="minorHAnsi" w:eastAsiaTheme="minorHAnsi" w:hAnsiTheme="minorHAnsi" w:cstheme="minorHAnsi"/>
          <w:szCs w:val="22"/>
          <w:lang w:val="en-GB" w:eastAsia="en-US"/>
        </w:rPr>
        <w:t xml:space="preserve">Central </w:t>
      </w:r>
      <w:r w:rsidRPr="00E40A76">
        <w:rPr>
          <w:rFonts w:asciiTheme="minorHAnsi" w:eastAsia="MS Mincho" w:hAnsiTheme="minorHAnsi" w:cstheme="minorHAnsi"/>
          <w:spacing w:val="-3"/>
          <w:szCs w:val="22"/>
          <w:lang w:val="en-GB" w:eastAsia="ja-JP"/>
        </w:rPr>
        <w:t>Investigator must inform the Public Prosecutor immediately to obtain authorisation to commence the investigation.</w:t>
      </w:r>
      <w:r w:rsidRPr="00E40A76">
        <w:rPr>
          <w:rFonts w:asciiTheme="minorHAnsi" w:hAnsiTheme="minorHAnsi" w:cstheme="minorHAnsi"/>
          <w:szCs w:val="22"/>
          <w:lang w:val="en-GB"/>
        </w:rPr>
        <w:t xml:space="preserve"> All case decisions made during the course of an investigation</w:t>
      </w:r>
      <w:r w:rsidRPr="00E40A76">
        <w:rPr>
          <w:rFonts w:asciiTheme="minorHAnsi" w:eastAsia="MS Mincho" w:hAnsiTheme="minorHAnsi" w:cstheme="minorHAnsi"/>
          <w:spacing w:val="-3"/>
          <w:szCs w:val="22"/>
          <w:lang w:val="en-GB" w:eastAsia="ja-JP"/>
        </w:rPr>
        <w:t xml:space="preserve"> are made by the Public Prosecutor, and Investigators must </w:t>
      </w:r>
      <w:r w:rsidRPr="00E40A76">
        <w:rPr>
          <w:rFonts w:asciiTheme="minorHAnsi" w:eastAsiaTheme="minorHAnsi" w:hAnsiTheme="minorHAnsi" w:cstheme="minorHAnsi"/>
          <w:szCs w:val="22"/>
          <w:lang w:val="en-GB" w:eastAsia="en-US"/>
        </w:rPr>
        <w:t>act within the parameters of their assignment.</w:t>
      </w:r>
      <w:r w:rsidR="009A7EE1">
        <w:rPr>
          <w:rFonts w:asciiTheme="minorHAnsi" w:eastAsiaTheme="minorHAnsi" w:hAnsiTheme="minorHAnsi" w:cstheme="minorHAnsi"/>
          <w:szCs w:val="22"/>
          <w:lang w:val="en-GB" w:eastAsia="en-US"/>
        </w:rPr>
        <w:t xml:space="preserve">  </w:t>
      </w:r>
      <w:r w:rsidR="007D23F6" w:rsidRPr="007D23F6">
        <w:rPr>
          <w:rFonts w:asciiTheme="minorHAnsi" w:hAnsiTheme="minorHAnsi" w:cstheme="minorHAnsi"/>
          <w:color w:val="000000" w:themeColor="text1"/>
        </w:rPr>
        <w:t xml:space="preserve">At the </w:t>
      </w:r>
      <w:r w:rsidR="007D23F6" w:rsidRPr="00891A4D">
        <w:rPr>
          <w:rFonts w:asciiTheme="minorHAnsi" w:hAnsiTheme="minorHAnsi" w:cstheme="minorHAnsi"/>
          <w:color w:val="000000" w:themeColor="text1"/>
          <w:lang w:val="en-GB"/>
        </w:rPr>
        <w:t>finalisation</w:t>
      </w:r>
      <w:r w:rsidR="007D23F6" w:rsidRPr="007D23F6">
        <w:rPr>
          <w:rFonts w:asciiTheme="minorHAnsi" w:hAnsiTheme="minorHAnsi" w:cstheme="minorHAnsi"/>
          <w:color w:val="000000" w:themeColor="text1"/>
        </w:rPr>
        <w:t xml:space="preserve"> of the investigation, a</w:t>
      </w:r>
      <w:r w:rsidR="00F11204" w:rsidRPr="007D23F6">
        <w:rPr>
          <w:rFonts w:asciiTheme="minorHAnsi" w:hAnsiTheme="minorHAnsi" w:cstheme="minorHAnsi"/>
          <w:color w:val="000000" w:themeColor="text1"/>
          <w:szCs w:val="22"/>
          <w:lang w:val="en-GB" w:eastAsia="en-US"/>
        </w:rPr>
        <w:t xml:space="preserve"> range of possible procedures are provided under the </w:t>
      </w:r>
      <w:r w:rsidR="00F11204" w:rsidRPr="007D23F6">
        <w:rPr>
          <w:rFonts w:asciiTheme="minorHAnsi" w:hAnsiTheme="minorHAnsi" w:cstheme="minorHAnsi"/>
          <w:color w:val="000000" w:themeColor="text1"/>
          <w:szCs w:val="22"/>
          <w:lang w:val="en-GB"/>
        </w:rPr>
        <w:t>Customs Act</w:t>
      </w:r>
      <w:r w:rsidR="00F11204" w:rsidRPr="007D23F6">
        <w:rPr>
          <w:rFonts w:asciiTheme="minorHAnsi" w:hAnsiTheme="minorHAnsi" w:cstheme="minorHAnsi"/>
          <w:color w:val="000000" w:themeColor="text1"/>
          <w:szCs w:val="22"/>
          <w:lang w:val="en-GB" w:eastAsia="en-US"/>
        </w:rPr>
        <w:t>, including</w:t>
      </w:r>
      <w:r w:rsidR="00616C96">
        <w:rPr>
          <w:rFonts w:asciiTheme="minorHAnsi" w:hAnsiTheme="minorHAnsi" w:cstheme="minorHAnsi"/>
          <w:color w:val="000000" w:themeColor="text1"/>
          <w:szCs w:val="22"/>
          <w:lang w:val="en-GB" w:eastAsia="en-US"/>
        </w:rPr>
        <w:t xml:space="preserve"> </w:t>
      </w:r>
      <w:bookmarkStart w:id="19" w:name="_Hlk525917388"/>
      <w:bookmarkStart w:id="20" w:name="_Hlk525934874"/>
      <w:bookmarkStart w:id="21" w:name="_Hlk525979411"/>
      <w:r w:rsidR="00616C96" w:rsidRPr="00616C96">
        <w:rPr>
          <w:rFonts w:asciiTheme="minorHAnsi" w:hAnsiTheme="minorHAnsi" w:cstheme="minorHAnsi"/>
          <w:szCs w:val="22"/>
          <w:lang w:val="en-GB"/>
        </w:rPr>
        <w:t>monetary penalties</w:t>
      </w:r>
      <w:bookmarkEnd w:id="19"/>
      <w:bookmarkEnd w:id="20"/>
      <w:r w:rsidR="00616C96" w:rsidRPr="00616C96">
        <w:rPr>
          <w:rFonts w:asciiTheme="minorHAnsi" w:hAnsiTheme="minorHAnsi" w:cstheme="minorHAnsi"/>
          <w:szCs w:val="22"/>
          <w:lang w:val="en-GB" w:eastAsia="en-US"/>
        </w:rPr>
        <w:t>;</w:t>
      </w:r>
      <w:bookmarkEnd w:id="21"/>
      <w:r w:rsidR="00616C96" w:rsidRPr="00616C96">
        <w:rPr>
          <w:rFonts w:asciiTheme="minorHAnsi" w:hAnsiTheme="minorHAnsi" w:cstheme="minorHAnsi"/>
          <w:szCs w:val="22"/>
          <w:lang w:val="en-GB" w:eastAsia="en-US"/>
        </w:rPr>
        <w:t xml:space="preserve"> </w:t>
      </w:r>
      <w:r w:rsidR="00616C96" w:rsidRPr="00616C96">
        <w:rPr>
          <w:rFonts w:asciiTheme="minorHAnsi" w:hAnsiTheme="minorHAnsi" w:cstheme="minorHAnsi"/>
          <w:szCs w:val="22"/>
          <w:lang w:val="en-GB"/>
        </w:rPr>
        <w:t xml:space="preserve">additional penalties imposed </w:t>
      </w:r>
      <w:bookmarkStart w:id="22" w:name="_Hlk526587324"/>
      <w:r w:rsidR="00616C96" w:rsidRPr="00616C96">
        <w:rPr>
          <w:rFonts w:asciiTheme="minorHAnsi" w:hAnsiTheme="minorHAnsi" w:cstheme="minorHAnsi"/>
          <w:szCs w:val="22"/>
          <w:lang w:val="en-GB"/>
        </w:rPr>
        <w:t xml:space="preserve">by the </w:t>
      </w:r>
      <w:bookmarkStart w:id="23" w:name="_Hlk526502728"/>
      <w:r w:rsidR="00616C96" w:rsidRPr="00616C96">
        <w:rPr>
          <w:rFonts w:asciiTheme="minorHAnsi" w:hAnsiTheme="minorHAnsi" w:cstheme="minorHAnsi"/>
          <w:szCs w:val="22"/>
          <w:lang w:val="en-GB"/>
        </w:rPr>
        <w:t>competent authority</w:t>
      </w:r>
      <w:bookmarkEnd w:id="22"/>
      <w:bookmarkEnd w:id="23"/>
      <w:r w:rsidR="00616C96" w:rsidRPr="00616C96">
        <w:rPr>
          <w:rFonts w:asciiTheme="minorHAnsi" w:hAnsiTheme="minorHAnsi" w:cstheme="minorHAnsi"/>
        </w:rPr>
        <w:t xml:space="preserve">; or </w:t>
      </w:r>
      <w:r w:rsidR="00616C96" w:rsidRPr="00616C96">
        <w:rPr>
          <w:rFonts w:asciiTheme="minorHAnsi" w:hAnsiTheme="minorHAnsi" w:cstheme="minorHAnsi"/>
          <w:szCs w:val="22"/>
          <w:lang w:val="en-GB" w:eastAsia="en-US"/>
        </w:rPr>
        <w:t xml:space="preserve">criminal prosecution. </w:t>
      </w:r>
    </w:p>
    <w:p w:rsidR="00F11204" w:rsidRPr="00E40A76" w:rsidRDefault="00F11204" w:rsidP="00C85CD7">
      <w:pPr>
        <w:pStyle w:val="BodyText"/>
        <w:spacing w:after="0"/>
        <w:ind w:left="360"/>
        <w:jc w:val="both"/>
        <w:rPr>
          <w:rFonts w:asciiTheme="minorHAnsi" w:hAnsiTheme="minorHAnsi" w:cstheme="minorHAnsi"/>
          <w:szCs w:val="22"/>
          <w:lang w:val="en-GB"/>
        </w:rPr>
      </w:pPr>
    </w:p>
    <w:p w:rsidR="00FD13EE" w:rsidRPr="00E40A76" w:rsidRDefault="00AF2B45" w:rsidP="00A40CC6">
      <w:pPr>
        <w:pStyle w:val="Pa4"/>
        <w:numPr>
          <w:ilvl w:val="0"/>
          <w:numId w:val="9"/>
        </w:numPr>
        <w:spacing w:line="240" w:lineRule="auto"/>
        <w:jc w:val="both"/>
        <w:rPr>
          <w:rFonts w:asciiTheme="minorHAnsi" w:hAnsiTheme="minorHAnsi" w:cstheme="minorHAnsi"/>
          <w:b/>
          <w:sz w:val="22"/>
          <w:szCs w:val="22"/>
          <w:u w:val="single"/>
          <w:lang w:val="en-GB"/>
        </w:rPr>
      </w:pPr>
      <w:bookmarkStart w:id="24" w:name="_Hlk526688003"/>
      <w:r w:rsidRPr="00E40A76">
        <w:rPr>
          <w:rFonts w:asciiTheme="minorHAnsi" w:hAnsiTheme="minorHAnsi" w:cstheme="minorHAnsi"/>
          <w:b/>
          <w:szCs w:val="22"/>
          <w:u w:val="single"/>
          <w:lang w:val="en-GB"/>
        </w:rPr>
        <w:t>SAFEGUARDING SEIZED GOODS</w:t>
      </w:r>
    </w:p>
    <w:bookmarkEnd w:id="24"/>
    <w:p w:rsidR="00AF2B45" w:rsidRPr="00E40A76" w:rsidRDefault="00AF2B45" w:rsidP="006D5CE8">
      <w:pPr>
        <w:pStyle w:val="Pa4"/>
        <w:spacing w:line="240" w:lineRule="auto"/>
        <w:ind w:left="680" w:hanging="320"/>
        <w:jc w:val="both"/>
        <w:rPr>
          <w:rFonts w:asciiTheme="minorHAnsi" w:hAnsiTheme="minorHAnsi" w:cstheme="minorHAnsi"/>
          <w:sz w:val="22"/>
          <w:szCs w:val="22"/>
          <w:lang w:val="en-GB"/>
        </w:rPr>
      </w:pPr>
    </w:p>
    <w:p w:rsidR="00AF2B45" w:rsidRPr="002B252A" w:rsidRDefault="00AF2B45" w:rsidP="002B252A">
      <w:pPr>
        <w:ind w:left="360" w:right="-55"/>
        <w:jc w:val="both"/>
        <w:rPr>
          <w:rFonts w:asciiTheme="minorHAnsi" w:hAnsiTheme="minorHAnsi" w:cstheme="minorHAnsi"/>
          <w:szCs w:val="22"/>
          <w:lang w:val="en-GB"/>
        </w:rPr>
      </w:pPr>
      <w:r w:rsidRPr="002B252A">
        <w:rPr>
          <w:rFonts w:asciiTheme="minorHAnsi" w:hAnsiTheme="minorHAnsi" w:cstheme="minorHAnsi"/>
          <w:szCs w:val="22"/>
          <w:lang w:val="en-GB"/>
        </w:rPr>
        <w:t>Customs Officers are responsible for the security of seized goods</w:t>
      </w:r>
      <w:r w:rsidR="00616C96">
        <w:rPr>
          <w:rFonts w:asciiTheme="minorHAnsi" w:hAnsiTheme="minorHAnsi" w:cstheme="minorHAnsi"/>
          <w:szCs w:val="22"/>
          <w:lang w:val="en-GB"/>
        </w:rPr>
        <w:t xml:space="preserve"> </w:t>
      </w:r>
      <w:r w:rsidRPr="002B252A">
        <w:rPr>
          <w:rFonts w:asciiTheme="minorHAnsi" w:hAnsiTheme="minorHAnsi" w:cstheme="minorHAnsi"/>
          <w:szCs w:val="22"/>
          <w:lang w:val="en-GB"/>
        </w:rPr>
        <w:t>until they are accepted by the Customs Warehouse</w:t>
      </w:r>
      <w:r w:rsidR="0059187E" w:rsidRPr="0059187E">
        <w:rPr>
          <w:rFonts w:asciiTheme="minorHAnsi" w:hAnsiTheme="minorHAnsi" w:cstheme="minorHAnsi"/>
          <w:szCs w:val="22"/>
          <w:lang w:val="en-GB"/>
        </w:rPr>
        <w:t xml:space="preserve"> </w:t>
      </w:r>
      <w:r w:rsidR="0059187E" w:rsidRPr="00824725">
        <w:rPr>
          <w:rFonts w:asciiTheme="minorHAnsi" w:hAnsiTheme="minorHAnsi" w:cstheme="minorHAnsi"/>
          <w:szCs w:val="22"/>
          <w:lang w:val="en-GB"/>
        </w:rPr>
        <w:t>for Seized Goods</w:t>
      </w:r>
      <w:r w:rsidRPr="002B252A">
        <w:rPr>
          <w:rFonts w:asciiTheme="minorHAnsi" w:hAnsiTheme="minorHAnsi" w:cstheme="minorHAnsi"/>
          <w:szCs w:val="22"/>
          <w:lang w:val="en-GB"/>
        </w:rPr>
        <w:t>, which is responsible for accepting, storing, releasing and destroying seized, detained or abandoned goods.</w:t>
      </w:r>
    </w:p>
    <w:p w:rsidR="00FD13EE" w:rsidRPr="002B252A" w:rsidRDefault="00FD13EE" w:rsidP="002B252A">
      <w:pPr>
        <w:pStyle w:val="Default"/>
        <w:ind w:left="360"/>
        <w:jc w:val="both"/>
        <w:rPr>
          <w:rFonts w:asciiTheme="minorHAnsi" w:hAnsiTheme="minorHAnsi" w:cstheme="minorHAnsi"/>
          <w:color w:val="auto"/>
          <w:sz w:val="22"/>
          <w:szCs w:val="22"/>
          <w:lang w:val="en-GB"/>
        </w:rPr>
      </w:pPr>
    </w:p>
    <w:p w:rsidR="00135024" w:rsidRPr="00E40A76" w:rsidRDefault="00135024" w:rsidP="00135024">
      <w:pPr>
        <w:pStyle w:val="BodyText"/>
        <w:spacing w:after="0"/>
        <w:ind w:left="360"/>
        <w:jc w:val="both"/>
        <w:rPr>
          <w:rFonts w:asciiTheme="minorHAnsi" w:hAnsiTheme="minorHAnsi" w:cstheme="minorHAnsi"/>
          <w:b/>
          <w:szCs w:val="22"/>
          <w:lang w:val="en-GB" w:eastAsia="en-US"/>
        </w:rPr>
      </w:pPr>
      <w:r w:rsidRPr="00E40A76">
        <w:rPr>
          <w:rFonts w:asciiTheme="minorHAnsi" w:hAnsiTheme="minorHAnsi" w:cstheme="minorHAnsi"/>
          <w:szCs w:val="22"/>
          <w:lang w:val="en-GB"/>
        </w:rPr>
        <w:t xml:space="preserve">There are special procedures to be followed when </w:t>
      </w:r>
      <w:bookmarkStart w:id="25" w:name="_Hlk523860984"/>
      <w:r w:rsidRPr="00E40A76">
        <w:rPr>
          <w:rFonts w:asciiTheme="minorHAnsi" w:hAnsiTheme="minorHAnsi" w:cstheme="minorHAnsi"/>
          <w:szCs w:val="22"/>
          <w:lang w:val="en-GB"/>
        </w:rPr>
        <w:t xml:space="preserve">prohibited substances </w:t>
      </w:r>
      <w:bookmarkEnd w:id="25"/>
      <w:r w:rsidRPr="00E40A76">
        <w:rPr>
          <w:rFonts w:asciiTheme="minorHAnsi" w:hAnsiTheme="minorHAnsi" w:cstheme="minorHAnsi"/>
          <w:szCs w:val="22"/>
          <w:lang w:val="en-GB"/>
        </w:rPr>
        <w:t xml:space="preserve">are seized, and </w:t>
      </w:r>
      <w:r w:rsidRPr="00E40A76">
        <w:rPr>
          <w:rFonts w:asciiTheme="minorHAnsi" w:hAnsiTheme="minorHAnsi" w:cstheme="minorHAnsi"/>
          <w:b/>
          <w:szCs w:val="22"/>
          <w:lang w:val="en-GB"/>
        </w:rPr>
        <w:t>s</w:t>
      </w:r>
      <w:r w:rsidRPr="00E40A76">
        <w:rPr>
          <w:rFonts w:asciiTheme="minorHAnsi" w:hAnsiTheme="minorHAnsi" w:cstheme="minorHAnsi"/>
          <w:b/>
          <w:szCs w:val="22"/>
          <w:lang w:val="en-GB" w:eastAsia="en-US"/>
        </w:rPr>
        <w:t>eparate Standard Operating Procedures have been produced for Seizure of prohibited goods.</w:t>
      </w:r>
    </w:p>
    <w:p w:rsidR="00FC1FB1" w:rsidRDefault="00FC1FB1" w:rsidP="002B252A">
      <w:pPr>
        <w:tabs>
          <w:tab w:val="left" w:pos="90"/>
        </w:tabs>
        <w:ind w:left="360" w:right="-55"/>
        <w:jc w:val="both"/>
        <w:rPr>
          <w:rFonts w:asciiTheme="minorHAnsi" w:hAnsiTheme="minorHAnsi" w:cstheme="minorHAnsi"/>
          <w:szCs w:val="22"/>
          <w:lang w:val="en-GB"/>
        </w:rPr>
      </w:pPr>
    </w:p>
    <w:p w:rsidR="00616C96" w:rsidRPr="00824725" w:rsidRDefault="00FC1FB1" w:rsidP="00FC1FB1">
      <w:pPr>
        <w:ind w:left="360" w:right="35"/>
        <w:jc w:val="both"/>
        <w:rPr>
          <w:rFonts w:asciiTheme="minorHAnsi" w:hAnsiTheme="minorHAnsi" w:cstheme="minorHAnsi"/>
          <w:bCs/>
          <w:szCs w:val="22"/>
          <w:lang w:val="en-GB" w:eastAsia="en-GB"/>
        </w:rPr>
      </w:pPr>
      <w:r w:rsidRPr="00824725">
        <w:rPr>
          <w:rFonts w:asciiTheme="minorHAnsi" w:hAnsiTheme="minorHAnsi" w:cstheme="minorHAnsi"/>
          <w:color w:val="000000" w:themeColor="text1"/>
          <w:szCs w:val="22"/>
          <w:lang w:val="en-GB"/>
        </w:rPr>
        <w:t xml:space="preserve">Detained or seized goods must be placed </w:t>
      </w:r>
      <w:r w:rsidRPr="00824725">
        <w:rPr>
          <w:rFonts w:asciiTheme="minorHAnsi" w:hAnsiTheme="minorHAnsi" w:cstheme="minorHAnsi"/>
          <w:bCs/>
          <w:szCs w:val="22"/>
          <w:lang w:val="en-GB" w:eastAsia="en-GB"/>
        </w:rPr>
        <w:t xml:space="preserve">into clear plastic bags </w:t>
      </w:r>
      <w:r w:rsidR="00824725">
        <w:rPr>
          <w:rFonts w:asciiTheme="minorHAnsi" w:hAnsiTheme="minorHAnsi" w:cstheme="minorHAnsi"/>
          <w:bCs/>
          <w:szCs w:val="22"/>
          <w:lang w:val="en-GB" w:eastAsia="en-GB"/>
        </w:rPr>
        <w:t>and</w:t>
      </w:r>
      <w:r w:rsidRPr="00824725">
        <w:rPr>
          <w:rFonts w:asciiTheme="minorHAnsi" w:hAnsiTheme="minorHAnsi" w:cstheme="minorHAnsi"/>
          <w:bCs/>
          <w:szCs w:val="22"/>
          <w:lang w:val="en-GB" w:eastAsia="en-GB"/>
        </w:rPr>
        <w:t xml:space="preserve"> sealed with a one-time tamper-proof seal, or in zip-lock type bags; or clear plastic bags sealed by a one-time customs seal. </w:t>
      </w:r>
      <w:r w:rsidR="009A7EE1" w:rsidRPr="00824725">
        <w:rPr>
          <w:rFonts w:asciiTheme="minorHAnsi" w:hAnsiTheme="minorHAnsi" w:cstheme="minorHAnsi"/>
          <w:bCs/>
          <w:szCs w:val="22"/>
          <w:lang w:val="en-GB" w:eastAsia="en-GB"/>
        </w:rPr>
        <w:t xml:space="preserve"> </w:t>
      </w:r>
      <w:r w:rsidR="00616C96" w:rsidRPr="00824725">
        <w:rPr>
          <w:rStyle w:val="A3"/>
          <w:rFonts w:asciiTheme="minorHAnsi" w:hAnsiTheme="minorHAnsi" w:cstheme="minorHAnsi"/>
          <w:color w:val="auto"/>
          <w:szCs w:val="22"/>
          <w:lang w:val="en-GB"/>
        </w:rPr>
        <w:t xml:space="preserve">A </w:t>
      </w:r>
      <w:r w:rsidR="00616C96" w:rsidRPr="00824725">
        <w:rPr>
          <w:rFonts w:asciiTheme="minorHAnsi" w:hAnsiTheme="minorHAnsi" w:cstheme="minorHAnsi"/>
          <w:szCs w:val="22"/>
        </w:rPr>
        <w:t xml:space="preserve">unique examination number </w:t>
      </w:r>
      <w:r w:rsidR="009A7EE1" w:rsidRPr="00824725">
        <w:rPr>
          <w:rFonts w:asciiTheme="minorHAnsi" w:hAnsiTheme="minorHAnsi" w:cstheme="minorHAnsi"/>
          <w:szCs w:val="22"/>
        </w:rPr>
        <w:t>will have been obtained</w:t>
      </w:r>
      <w:r w:rsidR="00616C96" w:rsidRPr="00824725">
        <w:rPr>
          <w:rFonts w:asciiTheme="minorHAnsi" w:hAnsiTheme="minorHAnsi" w:cstheme="minorHAnsi"/>
          <w:szCs w:val="22"/>
        </w:rPr>
        <w:t xml:space="preserve"> from the Central Operational Control Room</w:t>
      </w:r>
      <w:r w:rsidR="009A7EE1" w:rsidRPr="00824725">
        <w:rPr>
          <w:rFonts w:asciiTheme="minorHAnsi" w:hAnsiTheme="minorHAnsi" w:cstheme="minorHAnsi"/>
          <w:szCs w:val="22"/>
        </w:rPr>
        <w:t xml:space="preserve"> at the time of the search.</w:t>
      </w:r>
      <w:r w:rsidR="00824725" w:rsidRPr="00824725">
        <w:rPr>
          <w:rFonts w:asciiTheme="minorHAnsi" w:hAnsiTheme="minorHAnsi" w:cstheme="minorHAnsi"/>
          <w:szCs w:val="22"/>
          <w:lang w:val="en-GB"/>
        </w:rPr>
        <w:t xml:space="preserve"> </w:t>
      </w:r>
      <w:r w:rsidR="00824725">
        <w:rPr>
          <w:rFonts w:asciiTheme="minorHAnsi" w:hAnsiTheme="minorHAnsi" w:cstheme="minorHAnsi"/>
          <w:szCs w:val="22"/>
          <w:lang w:val="en-GB"/>
        </w:rPr>
        <w:t xml:space="preserve">The seizing Officer </w:t>
      </w:r>
      <w:r w:rsidR="00824725" w:rsidRPr="00824725">
        <w:rPr>
          <w:rFonts w:asciiTheme="minorHAnsi" w:hAnsiTheme="minorHAnsi" w:cstheme="minorHAnsi"/>
          <w:szCs w:val="22"/>
          <w:lang w:val="en-GB"/>
        </w:rPr>
        <w:t xml:space="preserve">must complete a </w:t>
      </w:r>
      <w:r w:rsidR="00824725" w:rsidRPr="00824725">
        <w:rPr>
          <w:rFonts w:asciiTheme="minorHAnsi" w:eastAsiaTheme="minorHAnsi" w:hAnsiTheme="minorHAnsi" w:cstheme="minorHAnsi"/>
          <w:szCs w:val="22"/>
          <w:lang w:val="en-GB" w:eastAsia="en-US"/>
        </w:rPr>
        <w:t>List of Seized Goods</w:t>
      </w:r>
      <w:r w:rsidR="00824725">
        <w:rPr>
          <w:rFonts w:asciiTheme="minorHAnsi" w:eastAsiaTheme="minorHAnsi" w:hAnsiTheme="minorHAnsi" w:cstheme="minorHAnsi"/>
          <w:szCs w:val="22"/>
          <w:lang w:val="en-GB"/>
        </w:rPr>
        <w:t xml:space="preserve"> </w:t>
      </w:r>
      <w:r w:rsidR="00824725" w:rsidRPr="00824725">
        <w:rPr>
          <w:rFonts w:asciiTheme="minorHAnsi" w:eastAsiaTheme="minorHAnsi" w:hAnsiTheme="minorHAnsi" w:cstheme="minorHAnsi"/>
          <w:szCs w:val="22"/>
          <w:lang w:val="en-GB"/>
        </w:rPr>
        <w:t>in triplicate</w:t>
      </w:r>
      <w:r w:rsidR="00824725">
        <w:rPr>
          <w:rFonts w:asciiTheme="minorHAnsi" w:eastAsiaTheme="minorHAnsi" w:hAnsiTheme="minorHAnsi" w:cstheme="minorHAnsi"/>
          <w:szCs w:val="22"/>
          <w:lang w:val="en-GB"/>
        </w:rPr>
        <w:t>.</w:t>
      </w:r>
    </w:p>
    <w:p w:rsidR="00616C96" w:rsidRPr="00824725" w:rsidRDefault="00616C96" w:rsidP="00FC1FB1">
      <w:pPr>
        <w:ind w:left="360" w:right="35"/>
        <w:jc w:val="both"/>
        <w:rPr>
          <w:rFonts w:asciiTheme="minorHAnsi" w:hAnsiTheme="minorHAnsi" w:cstheme="minorHAnsi"/>
          <w:color w:val="000000" w:themeColor="text1"/>
          <w:szCs w:val="22"/>
          <w:lang w:val="en-GB"/>
        </w:rPr>
      </w:pPr>
    </w:p>
    <w:p w:rsidR="00824725" w:rsidRPr="00824725" w:rsidRDefault="00824725" w:rsidP="00824725">
      <w:pPr>
        <w:ind w:left="360"/>
        <w:jc w:val="both"/>
        <w:rPr>
          <w:rFonts w:asciiTheme="minorHAnsi" w:hAnsiTheme="minorHAnsi" w:cstheme="minorHAnsi"/>
          <w:szCs w:val="22"/>
          <w:lang w:val="en-GB" w:eastAsia="en-GB"/>
        </w:rPr>
      </w:pPr>
      <w:bookmarkStart w:id="26" w:name="_Hlk527208879"/>
      <w:r w:rsidRPr="00824725">
        <w:rPr>
          <w:rFonts w:asciiTheme="minorHAnsi" w:hAnsiTheme="minorHAnsi" w:cstheme="minorHAnsi"/>
          <w:szCs w:val="22"/>
          <w:lang w:val="en-GB"/>
        </w:rPr>
        <w:t xml:space="preserve">Seized items may include the suspect’s mobile phone, </w:t>
      </w:r>
      <w:r w:rsidRPr="00824725">
        <w:rPr>
          <w:rFonts w:asciiTheme="minorHAnsi" w:hAnsiTheme="minorHAnsi" w:cstheme="minorHAnsi"/>
          <w:szCs w:val="22"/>
          <w:lang w:val="en-GB" w:eastAsia="en-GB"/>
        </w:rPr>
        <w:t>computers,</w:t>
      </w:r>
      <w:r w:rsidRPr="00824725">
        <w:rPr>
          <w:rFonts w:asciiTheme="minorHAnsi" w:hAnsiTheme="minorHAnsi" w:cstheme="minorHAnsi"/>
          <w:szCs w:val="22"/>
          <w:lang w:val="en-GB"/>
        </w:rPr>
        <w:t xml:space="preserve"> documents, samples of seized goods or the goods themselves.</w:t>
      </w:r>
      <w:r w:rsidRPr="00824725">
        <w:rPr>
          <w:rFonts w:asciiTheme="minorHAnsi" w:hAnsiTheme="minorHAnsi" w:cstheme="minorHAnsi"/>
          <w:szCs w:val="22"/>
          <w:lang w:val="en-GB" w:eastAsia="en-GB"/>
        </w:rPr>
        <w:t xml:space="preserve">  </w:t>
      </w:r>
      <w:r w:rsidRPr="00824725">
        <w:rPr>
          <w:rFonts w:asciiTheme="minorHAnsi" w:eastAsia="SimSun" w:hAnsiTheme="minorHAnsi" w:cstheme="minorHAnsi"/>
          <w:szCs w:val="22"/>
          <w:lang w:val="en-GB" w:eastAsia="zh-CN"/>
        </w:rPr>
        <w:t>If the suspect’s mobile phone it seized for evidential purposes, it must immediately be placed in “Flight Mode”.</w:t>
      </w:r>
      <w:r w:rsidRPr="00824725">
        <w:rPr>
          <w:rFonts w:asciiTheme="minorHAnsi" w:hAnsiTheme="minorHAnsi" w:cstheme="minorHAnsi"/>
          <w:szCs w:val="22"/>
          <w:lang w:val="en-GB"/>
        </w:rPr>
        <w:t xml:space="preserve"> </w:t>
      </w:r>
    </w:p>
    <w:bookmarkEnd w:id="26"/>
    <w:p w:rsidR="00824725" w:rsidRDefault="00824725" w:rsidP="00824725">
      <w:pPr>
        <w:ind w:left="360"/>
        <w:jc w:val="both"/>
        <w:rPr>
          <w:rFonts w:asciiTheme="minorHAnsi" w:hAnsiTheme="minorHAnsi" w:cstheme="minorHAnsi"/>
          <w:szCs w:val="22"/>
          <w:lang w:val="en-GB"/>
        </w:rPr>
      </w:pPr>
    </w:p>
    <w:p w:rsidR="00824725" w:rsidRPr="00824725" w:rsidRDefault="00824725" w:rsidP="00824725">
      <w:pPr>
        <w:ind w:left="360"/>
        <w:jc w:val="both"/>
        <w:rPr>
          <w:rFonts w:asciiTheme="minorHAnsi" w:hAnsiTheme="minorHAnsi" w:cstheme="minorHAnsi"/>
          <w:szCs w:val="22"/>
          <w:lang w:val="en-GB"/>
        </w:rPr>
      </w:pPr>
      <w:r w:rsidRPr="00824725">
        <w:rPr>
          <w:rFonts w:asciiTheme="minorHAnsi" w:hAnsiTheme="minorHAnsi" w:cstheme="minorHAnsi"/>
          <w:szCs w:val="22"/>
          <w:lang w:val="en-GB"/>
        </w:rPr>
        <w:t>When many documents are seized, the person must sign the list that accompanies the batches of documentation.</w:t>
      </w:r>
      <w:r w:rsidRPr="00824725">
        <w:rPr>
          <w:rFonts w:asciiTheme="minorHAnsi" w:hAnsiTheme="minorHAnsi" w:cstheme="minorHAnsi"/>
          <w:szCs w:val="22"/>
          <w:lang w:val="en-GB" w:eastAsia="en-GB"/>
        </w:rPr>
        <w:t xml:space="preserve"> If the seizure includes false or altered documents, the Customs Officer must ask the person </w:t>
      </w:r>
      <w:r w:rsidRPr="00824725">
        <w:rPr>
          <w:rFonts w:asciiTheme="minorHAnsi" w:hAnsiTheme="minorHAnsi" w:cstheme="minorHAnsi"/>
          <w:szCs w:val="22"/>
          <w:lang w:val="en-GB"/>
        </w:rPr>
        <w:t xml:space="preserve">from whom they are seized </w:t>
      </w:r>
      <w:r w:rsidRPr="00824725">
        <w:rPr>
          <w:rFonts w:asciiTheme="minorHAnsi" w:hAnsiTheme="minorHAnsi" w:cstheme="minorHAnsi"/>
          <w:szCs w:val="22"/>
          <w:lang w:val="en-GB" w:eastAsia="en-GB"/>
        </w:rPr>
        <w:t>to sign each of the documents individually, after stamping the term "unchangeable" on the document (</w:t>
      </w:r>
      <w:r w:rsidRPr="00824725">
        <w:rPr>
          <w:rFonts w:asciiTheme="minorHAnsi" w:hAnsiTheme="minorHAnsi" w:cstheme="minorHAnsi"/>
          <w:bCs/>
          <w:szCs w:val="22"/>
          <w:lang w:val="en-GB" w:eastAsia="en-GB"/>
        </w:rPr>
        <w:t xml:space="preserve">Article 371 of the Customs </w:t>
      </w:r>
      <w:r w:rsidRPr="00824725">
        <w:rPr>
          <w:rFonts w:asciiTheme="minorHAnsi" w:hAnsiTheme="minorHAnsi" w:cstheme="minorHAnsi"/>
          <w:szCs w:val="22"/>
          <w:lang w:val="en-GB"/>
        </w:rPr>
        <w:t xml:space="preserve">Act).  </w:t>
      </w:r>
    </w:p>
    <w:p w:rsidR="00824725" w:rsidRDefault="00824725" w:rsidP="00FC1FB1">
      <w:pPr>
        <w:pStyle w:val="Default"/>
        <w:tabs>
          <w:tab w:val="left" w:pos="720"/>
        </w:tabs>
        <w:ind w:left="360"/>
        <w:jc w:val="both"/>
        <w:rPr>
          <w:rFonts w:asciiTheme="minorHAnsi" w:hAnsiTheme="minorHAnsi" w:cstheme="minorHAnsi"/>
          <w:color w:val="auto"/>
          <w:sz w:val="22"/>
          <w:szCs w:val="22"/>
          <w:lang w:val="en-GB"/>
        </w:rPr>
      </w:pPr>
    </w:p>
    <w:p w:rsidR="00FD13EE" w:rsidRPr="00824725" w:rsidRDefault="005854CA" w:rsidP="00FC1FB1">
      <w:pPr>
        <w:pStyle w:val="Default"/>
        <w:tabs>
          <w:tab w:val="left" w:pos="720"/>
        </w:tabs>
        <w:ind w:left="360"/>
        <w:jc w:val="both"/>
        <w:rPr>
          <w:rStyle w:val="A3"/>
          <w:rFonts w:asciiTheme="minorHAnsi" w:hAnsiTheme="minorHAnsi" w:cstheme="minorHAnsi"/>
          <w:color w:val="auto"/>
          <w:sz w:val="22"/>
          <w:szCs w:val="22"/>
        </w:rPr>
      </w:pPr>
      <w:r w:rsidRPr="00824725">
        <w:rPr>
          <w:rFonts w:asciiTheme="minorHAnsi" w:hAnsiTheme="minorHAnsi" w:cstheme="minorHAnsi"/>
          <w:color w:val="auto"/>
          <w:sz w:val="22"/>
          <w:szCs w:val="22"/>
          <w:lang w:val="en-GB"/>
        </w:rPr>
        <w:t>L</w:t>
      </w:r>
      <w:r w:rsidR="00FD13EE" w:rsidRPr="00824725">
        <w:rPr>
          <w:rFonts w:asciiTheme="minorHAnsi" w:hAnsiTheme="minorHAnsi" w:cstheme="minorHAnsi"/>
          <w:color w:val="auto"/>
          <w:sz w:val="22"/>
          <w:szCs w:val="22"/>
          <w:lang w:val="en-GB"/>
        </w:rPr>
        <w:t>arge</w:t>
      </w:r>
      <w:r w:rsidR="00D059B3" w:rsidRPr="00824725">
        <w:rPr>
          <w:rFonts w:asciiTheme="minorHAnsi" w:hAnsiTheme="minorHAnsi" w:cstheme="minorHAnsi"/>
          <w:color w:val="auto"/>
          <w:sz w:val="22"/>
          <w:szCs w:val="22"/>
          <w:lang w:val="en-GB"/>
        </w:rPr>
        <w:t>r</w:t>
      </w:r>
      <w:r w:rsidR="00FD13EE" w:rsidRPr="00824725">
        <w:rPr>
          <w:rFonts w:asciiTheme="minorHAnsi" w:hAnsiTheme="minorHAnsi" w:cstheme="minorHAnsi"/>
          <w:color w:val="auto"/>
          <w:sz w:val="22"/>
          <w:szCs w:val="22"/>
          <w:lang w:val="en-GB"/>
        </w:rPr>
        <w:t xml:space="preserve"> seizures </w:t>
      </w:r>
      <w:r w:rsidR="0059187E">
        <w:rPr>
          <w:rFonts w:asciiTheme="minorHAnsi" w:hAnsiTheme="minorHAnsi" w:cstheme="minorHAnsi"/>
          <w:color w:val="auto"/>
          <w:sz w:val="22"/>
          <w:szCs w:val="22"/>
          <w:lang w:val="en-GB"/>
        </w:rPr>
        <w:t xml:space="preserve">(for example, a container full of packages) </w:t>
      </w:r>
      <w:r w:rsidR="00DC55CF" w:rsidRPr="00824725">
        <w:rPr>
          <w:rFonts w:asciiTheme="minorHAnsi" w:hAnsiTheme="minorHAnsi" w:cstheme="minorHAnsi"/>
          <w:color w:val="auto"/>
          <w:sz w:val="22"/>
          <w:szCs w:val="22"/>
          <w:lang w:val="en-GB"/>
        </w:rPr>
        <w:t>must be</w:t>
      </w:r>
      <w:r w:rsidR="00FD13EE" w:rsidRPr="00824725">
        <w:rPr>
          <w:rFonts w:asciiTheme="minorHAnsi" w:hAnsiTheme="minorHAnsi" w:cstheme="minorHAnsi"/>
          <w:color w:val="auto"/>
          <w:sz w:val="22"/>
          <w:szCs w:val="22"/>
          <w:lang w:val="en-GB"/>
        </w:rPr>
        <w:t xml:space="preserve"> counted and secured within a vehicle and then transported to the </w:t>
      </w:r>
      <w:r w:rsidR="00992D62" w:rsidRPr="00824725">
        <w:rPr>
          <w:rFonts w:asciiTheme="minorHAnsi" w:hAnsiTheme="minorHAnsi" w:cstheme="minorHAnsi"/>
          <w:color w:val="auto"/>
          <w:sz w:val="22"/>
          <w:szCs w:val="22"/>
          <w:lang w:val="en-GB"/>
        </w:rPr>
        <w:t xml:space="preserve">Customs </w:t>
      </w:r>
      <w:r w:rsidR="00FD13EE" w:rsidRPr="00824725">
        <w:rPr>
          <w:rFonts w:asciiTheme="minorHAnsi" w:hAnsiTheme="minorHAnsi" w:cstheme="minorHAnsi"/>
          <w:color w:val="auto"/>
          <w:sz w:val="22"/>
          <w:szCs w:val="22"/>
          <w:lang w:val="en-GB"/>
        </w:rPr>
        <w:t>Warehouse.</w:t>
      </w:r>
      <w:r w:rsidR="00AF2B45" w:rsidRPr="00824725">
        <w:rPr>
          <w:rFonts w:asciiTheme="minorHAnsi" w:hAnsiTheme="minorHAnsi" w:cstheme="minorHAnsi"/>
          <w:color w:val="auto"/>
          <w:sz w:val="22"/>
          <w:szCs w:val="22"/>
          <w:lang w:val="en-GB"/>
        </w:rPr>
        <w:t xml:space="preserve"> </w:t>
      </w:r>
      <w:r w:rsidR="00A22553" w:rsidRPr="00824725">
        <w:rPr>
          <w:rFonts w:asciiTheme="minorHAnsi" w:hAnsiTheme="minorHAnsi" w:cstheme="minorHAnsi"/>
          <w:color w:val="auto"/>
          <w:sz w:val="22"/>
          <w:szCs w:val="22"/>
          <w:lang w:val="en-GB"/>
        </w:rPr>
        <w:t xml:space="preserve"> </w:t>
      </w:r>
      <w:r w:rsidR="00DC55CF" w:rsidRPr="00824725">
        <w:rPr>
          <w:rFonts w:asciiTheme="minorHAnsi" w:hAnsiTheme="minorHAnsi" w:cstheme="minorHAnsi"/>
          <w:color w:val="auto"/>
          <w:sz w:val="22"/>
          <w:szCs w:val="22"/>
          <w:lang w:val="en-GB"/>
        </w:rPr>
        <w:t xml:space="preserve">Customs </w:t>
      </w:r>
      <w:r w:rsidR="00F27ED4" w:rsidRPr="00824725">
        <w:rPr>
          <w:rFonts w:asciiTheme="minorHAnsi" w:hAnsiTheme="minorHAnsi" w:cstheme="minorHAnsi"/>
          <w:color w:val="auto"/>
          <w:sz w:val="22"/>
          <w:szCs w:val="22"/>
          <w:lang w:val="en-GB"/>
        </w:rPr>
        <w:t>Officer</w:t>
      </w:r>
      <w:r w:rsidR="00FD13EE" w:rsidRPr="00824725">
        <w:rPr>
          <w:rFonts w:asciiTheme="minorHAnsi" w:hAnsiTheme="minorHAnsi" w:cstheme="minorHAnsi"/>
          <w:color w:val="auto"/>
          <w:sz w:val="22"/>
          <w:szCs w:val="22"/>
          <w:lang w:val="en-GB"/>
        </w:rPr>
        <w:t xml:space="preserve">s </w:t>
      </w:r>
      <w:r w:rsidR="00DC55CF" w:rsidRPr="00824725">
        <w:rPr>
          <w:rFonts w:asciiTheme="minorHAnsi" w:hAnsiTheme="minorHAnsi" w:cstheme="minorHAnsi"/>
          <w:color w:val="auto"/>
          <w:sz w:val="22"/>
          <w:szCs w:val="22"/>
          <w:lang w:val="en-GB"/>
        </w:rPr>
        <w:t xml:space="preserve">must </w:t>
      </w:r>
      <w:r w:rsidR="00FD13EE" w:rsidRPr="00824725">
        <w:rPr>
          <w:rFonts w:asciiTheme="minorHAnsi" w:hAnsiTheme="minorHAnsi" w:cstheme="minorHAnsi"/>
          <w:color w:val="auto"/>
          <w:sz w:val="22"/>
          <w:szCs w:val="22"/>
          <w:lang w:val="en-GB"/>
        </w:rPr>
        <w:t xml:space="preserve">count the load (or measure it in different ways, </w:t>
      </w:r>
      <w:r w:rsidR="00FD13EE" w:rsidRPr="00824725">
        <w:rPr>
          <w:rStyle w:val="A3"/>
          <w:rFonts w:asciiTheme="minorHAnsi" w:hAnsiTheme="minorHAnsi" w:cstheme="minorHAnsi"/>
          <w:color w:val="auto"/>
          <w:sz w:val="22"/>
          <w:szCs w:val="22"/>
          <w:lang w:val="en-GB"/>
        </w:rPr>
        <w:t xml:space="preserve">for example </w:t>
      </w:r>
      <w:r w:rsidR="00E4302E" w:rsidRPr="00824725">
        <w:rPr>
          <w:rStyle w:val="A3"/>
          <w:rFonts w:asciiTheme="minorHAnsi" w:hAnsiTheme="minorHAnsi" w:cstheme="minorHAnsi"/>
          <w:color w:val="auto"/>
          <w:sz w:val="22"/>
          <w:szCs w:val="22"/>
          <w:lang w:val="en-GB"/>
        </w:rPr>
        <w:t xml:space="preserve">by </w:t>
      </w:r>
      <w:r w:rsidR="00FD13EE" w:rsidRPr="00824725">
        <w:rPr>
          <w:rStyle w:val="A3"/>
          <w:rFonts w:asciiTheme="minorHAnsi" w:hAnsiTheme="minorHAnsi" w:cstheme="minorHAnsi"/>
          <w:color w:val="auto"/>
          <w:sz w:val="22"/>
          <w:szCs w:val="22"/>
          <w:lang w:val="en-GB"/>
        </w:rPr>
        <w:t>weight, volume, etc.)</w:t>
      </w:r>
      <w:r w:rsidR="00BD590A" w:rsidRPr="00824725">
        <w:rPr>
          <w:rStyle w:val="A3"/>
          <w:rFonts w:asciiTheme="minorHAnsi" w:hAnsiTheme="minorHAnsi" w:cstheme="minorHAnsi"/>
          <w:color w:val="auto"/>
          <w:sz w:val="22"/>
          <w:szCs w:val="22"/>
          <w:lang w:val="en-GB"/>
        </w:rPr>
        <w:t xml:space="preserve"> </w:t>
      </w:r>
      <w:r w:rsidR="00D059B3" w:rsidRPr="00824725">
        <w:rPr>
          <w:rStyle w:val="A3"/>
          <w:rFonts w:asciiTheme="minorHAnsi" w:hAnsiTheme="minorHAnsi" w:cstheme="minorHAnsi"/>
          <w:color w:val="auto"/>
          <w:sz w:val="22"/>
          <w:szCs w:val="22"/>
          <w:lang w:val="en-GB"/>
        </w:rPr>
        <w:t xml:space="preserve">and </w:t>
      </w:r>
      <w:r w:rsidR="00D059B3" w:rsidRPr="00824725">
        <w:rPr>
          <w:rFonts w:asciiTheme="minorHAnsi" w:hAnsiTheme="minorHAnsi" w:cstheme="minorHAnsi"/>
          <w:color w:val="auto"/>
          <w:sz w:val="22"/>
          <w:szCs w:val="22"/>
          <w:lang w:val="en-GB"/>
        </w:rPr>
        <w:t xml:space="preserve">must complete </w:t>
      </w:r>
      <w:bookmarkStart w:id="27" w:name="_Hlk526610679"/>
      <w:r w:rsidR="00D059B3" w:rsidRPr="00824725">
        <w:rPr>
          <w:rFonts w:asciiTheme="minorHAnsi" w:hAnsiTheme="minorHAnsi" w:cstheme="minorHAnsi"/>
          <w:color w:val="auto"/>
          <w:sz w:val="22"/>
          <w:szCs w:val="22"/>
          <w:lang w:val="en-GB"/>
        </w:rPr>
        <w:t xml:space="preserve">a </w:t>
      </w:r>
      <w:bookmarkStart w:id="28" w:name="_Hlk527131210"/>
      <w:bookmarkEnd w:id="27"/>
      <w:r w:rsidR="00E46CDD" w:rsidRPr="00824725">
        <w:rPr>
          <w:rFonts w:asciiTheme="minorHAnsi" w:eastAsiaTheme="minorHAnsi" w:hAnsiTheme="minorHAnsi" w:cstheme="minorHAnsi"/>
          <w:sz w:val="22"/>
          <w:szCs w:val="22"/>
          <w:lang w:val="en-GB"/>
        </w:rPr>
        <w:t>List of Seized Goods</w:t>
      </w:r>
      <w:bookmarkEnd w:id="28"/>
      <w:r w:rsidR="00616C96" w:rsidRPr="00824725">
        <w:rPr>
          <w:rFonts w:asciiTheme="minorHAnsi" w:eastAsiaTheme="minorHAnsi" w:hAnsiTheme="minorHAnsi" w:cstheme="minorHAnsi"/>
          <w:sz w:val="22"/>
          <w:szCs w:val="22"/>
          <w:lang w:val="en-GB"/>
        </w:rPr>
        <w:t xml:space="preserve"> </w:t>
      </w:r>
      <w:r w:rsidR="00D059B3" w:rsidRPr="00824725">
        <w:rPr>
          <w:rFonts w:asciiTheme="minorHAnsi" w:hAnsiTheme="minorHAnsi" w:cstheme="minorHAnsi"/>
          <w:color w:val="auto"/>
          <w:sz w:val="22"/>
          <w:szCs w:val="22"/>
          <w:lang w:val="en-GB"/>
        </w:rPr>
        <w:t>showing w</w:t>
      </w:r>
      <w:r w:rsidR="00D059B3" w:rsidRPr="00824725">
        <w:rPr>
          <w:rStyle w:val="A3"/>
          <w:rFonts w:asciiTheme="minorHAnsi" w:hAnsiTheme="minorHAnsi" w:cstheme="minorHAnsi"/>
          <w:color w:val="auto"/>
          <w:sz w:val="22"/>
          <w:szCs w:val="22"/>
          <w:lang w:val="en-GB"/>
        </w:rPr>
        <w:t>hat the consignment consists of</w:t>
      </w:r>
      <w:r w:rsidR="00FC1FB1" w:rsidRPr="00824725">
        <w:rPr>
          <w:rStyle w:val="A3"/>
          <w:rFonts w:asciiTheme="minorHAnsi" w:hAnsiTheme="minorHAnsi" w:cstheme="minorHAnsi"/>
          <w:color w:val="auto"/>
          <w:sz w:val="22"/>
          <w:szCs w:val="22"/>
          <w:lang w:val="en-GB"/>
        </w:rPr>
        <w:t>, and</w:t>
      </w:r>
      <w:r w:rsidR="00D45951" w:rsidRPr="00824725">
        <w:rPr>
          <w:rStyle w:val="A3"/>
          <w:rFonts w:asciiTheme="minorHAnsi" w:hAnsiTheme="minorHAnsi" w:cstheme="minorHAnsi"/>
          <w:color w:val="auto"/>
          <w:sz w:val="22"/>
          <w:szCs w:val="22"/>
          <w:lang w:val="en-GB"/>
        </w:rPr>
        <w:t xml:space="preserve"> the </w:t>
      </w:r>
      <w:r w:rsidR="00D45951" w:rsidRPr="00824725">
        <w:rPr>
          <w:rFonts w:asciiTheme="minorHAnsi" w:eastAsia="Times New Roman" w:hAnsiTheme="minorHAnsi" w:cstheme="minorHAnsi"/>
          <w:sz w:val="22"/>
          <w:szCs w:val="22"/>
          <w:lang w:eastAsia="mk-MK"/>
        </w:rPr>
        <w:t>unique examination number obtained the Central Operational Control Room</w:t>
      </w:r>
      <w:r w:rsidR="00FC1FB1" w:rsidRPr="00824725">
        <w:rPr>
          <w:rFonts w:asciiTheme="minorHAnsi" w:eastAsia="Times New Roman" w:hAnsiTheme="minorHAnsi" w:cstheme="minorHAnsi"/>
          <w:sz w:val="22"/>
          <w:szCs w:val="22"/>
          <w:lang w:eastAsia="mk-MK"/>
        </w:rPr>
        <w:t>. T</w:t>
      </w:r>
      <w:r w:rsidR="00FD13EE" w:rsidRPr="00824725">
        <w:rPr>
          <w:rStyle w:val="A3"/>
          <w:rFonts w:asciiTheme="minorHAnsi" w:hAnsiTheme="minorHAnsi" w:cstheme="minorHAnsi"/>
          <w:color w:val="auto"/>
          <w:sz w:val="22"/>
          <w:szCs w:val="22"/>
          <w:lang w:val="en-GB"/>
        </w:rPr>
        <w:t xml:space="preserve">he </w:t>
      </w:r>
      <w:r w:rsidR="00FC1FB1" w:rsidRPr="00824725">
        <w:rPr>
          <w:rStyle w:val="A3"/>
          <w:rFonts w:asciiTheme="minorHAnsi" w:hAnsiTheme="minorHAnsi" w:cstheme="minorHAnsi"/>
          <w:color w:val="auto"/>
          <w:sz w:val="22"/>
          <w:szCs w:val="22"/>
          <w:lang w:val="en-GB"/>
        </w:rPr>
        <w:t xml:space="preserve">vehicle </w:t>
      </w:r>
      <w:r w:rsidR="00D45951" w:rsidRPr="00824725">
        <w:rPr>
          <w:rStyle w:val="A3"/>
          <w:rFonts w:asciiTheme="minorHAnsi" w:hAnsiTheme="minorHAnsi" w:cstheme="minorHAnsi"/>
          <w:color w:val="auto"/>
          <w:sz w:val="22"/>
          <w:szCs w:val="22"/>
          <w:lang w:val="en-GB"/>
        </w:rPr>
        <w:t>must</w:t>
      </w:r>
      <w:r w:rsidR="00FD13EE" w:rsidRPr="00824725">
        <w:rPr>
          <w:rStyle w:val="A3"/>
          <w:rFonts w:asciiTheme="minorHAnsi" w:hAnsiTheme="minorHAnsi" w:cstheme="minorHAnsi"/>
          <w:color w:val="auto"/>
          <w:sz w:val="22"/>
          <w:szCs w:val="22"/>
          <w:lang w:val="en-GB"/>
        </w:rPr>
        <w:t xml:space="preserve"> </w:t>
      </w:r>
      <w:r w:rsidR="00D45951" w:rsidRPr="00824725">
        <w:rPr>
          <w:rStyle w:val="A3"/>
          <w:rFonts w:asciiTheme="minorHAnsi" w:hAnsiTheme="minorHAnsi" w:cstheme="minorHAnsi"/>
          <w:color w:val="auto"/>
          <w:sz w:val="22"/>
          <w:szCs w:val="22"/>
          <w:lang w:val="en-GB"/>
        </w:rPr>
        <w:t xml:space="preserve">be </w:t>
      </w:r>
      <w:r w:rsidR="00FD13EE" w:rsidRPr="00824725">
        <w:rPr>
          <w:rStyle w:val="A3"/>
          <w:rFonts w:asciiTheme="minorHAnsi" w:hAnsiTheme="minorHAnsi" w:cstheme="minorHAnsi"/>
          <w:color w:val="auto"/>
          <w:sz w:val="22"/>
          <w:szCs w:val="22"/>
          <w:lang w:val="en-GB"/>
        </w:rPr>
        <w:t>secure</w:t>
      </w:r>
      <w:r w:rsidR="00FC1FB1" w:rsidRPr="00824725">
        <w:rPr>
          <w:rStyle w:val="A3"/>
          <w:rFonts w:asciiTheme="minorHAnsi" w:hAnsiTheme="minorHAnsi" w:cstheme="minorHAnsi"/>
          <w:color w:val="auto"/>
          <w:sz w:val="22"/>
          <w:szCs w:val="22"/>
          <w:lang w:val="en-GB"/>
        </w:rPr>
        <w:t>d</w:t>
      </w:r>
      <w:r w:rsidR="00FD13EE" w:rsidRPr="00824725">
        <w:rPr>
          <w:rStyle w:val="A3"/>
          <w:rFonts w:asciiTheme="minorHAnsi" w:hAnsiTheme="minorHAnsi" w:cstheme="minorHAnsi"/>
          <w:color w:val="auto"/>
          <w:sz w:val="22"/>
          <w:szCs w:val="22"/>
          <w:lang w:val="en-GB"/>
        </w:rPr>
        <w:t xml:space="preserve"> </w:t>
      </w:r>
      <w:r w:rsidR="00FC1FB1" w:rsidRPr="00824725">
        <w:rPr>
          <w:rStyle w:val="A3"/>
          <w:rFonts w:asciiTheme="minorHAnsi" w:hAnsiTheme="minorHAnsi" w:cstheme="minorHAnsi"/>
          <w:color w:val="auto"/>
          <w:sz w:val="22"/>
          <w:szCs w:val="22"/>
          <w:lang w:val="en-GB"/>
        </w:rPr>
        <w:t>with a</w:t>
      </w:r>
      <w:r w:rsidR="00FD13EE" w:rsidRPr="00824725">
        <w:rPr>
          <w:rStyle w:val="A3"/>
          <w:rFonts w:asciiTheme="minorHAnsi" w:hAnsiTheme="minorHAnsi" w:cstheme="minorHAnsi"/>
          <w:color w:val="auto"/>
          <w:sz w:val="22"/>
          <w:szCs w:val="22"/>
          <w:lang w:val="en-GB"/>
        </w:rPr>
        <w:t xml:space="preserve"> uniquely-numbered seal. </w:t>
      </w:r>
    </w:p>
    <w:p w:rsidR="00FD13EE" w:rsidRPr="00824725" w:rsidRDefault="00FD13EE" w:rsidP="002B252A">
      <w:pPr>
        <w:pStyle w:val="Pa4"/>
        <w:spacing w:line="240" w:lineRule="auto"/>
        <w:ind w:left="360"/>
        <w:jc w:val="both"/>
        <w:rPr>
          <w:rStyle w:val="A3"/>
          <w:rFonts w:asciiTheme="minorHAnsi" w:hAnsiTheme="minorHAnsi" w:cstheme="minorHAnsi"/>
          <w:color w:val="auto"/>
          <w:sz w:val="22"/>
          <w:szCs w:val="22"/>
          <w:lang w:val="en-GB"/>
        </w:rPr>
      </w:pPr>
    </w:p>
    <w:p w:rsidR="00055200" w:rsidRPr="00824725" w:rsidRDefault="00055200" w:rsidP="002B252A">
      <w:pPr>
        <w:ind w:left="360"/>
        <w:contextualSpacing/>
        <w:jc w:val="both"/>
        <w:rPr>
          <w:rFonts w:asciiTheme="minorHAnsi" w:hAnsiTheme="minorHAnsi" w:cstheme="minorHAnsi"/>
          <w:szCs w:val="22"/>
          <w:lang w:val="en-GB"/>
        </w:rPr>
      </w:pPr>
      <w:r w:rsidRPr="00824725">
        <w:rPr>
          <w:rFonts w:asciiTheme="minorHAnsi" w:hAnsiTheme="minorHAnsi" w:cstheme="minorHAnsi"/>
          <w:szCs w:val="22"/>
          <w:lang w:val="en-GB"/>
        </w:rPr>
        <w:t xml:space="preserve">With the approval of </w:t>
      </w:r>
      <w:bookmarkStart w:id="29" w:name="_Hlk526934583"/>
      <w:r w:rsidRPr="00824725">
        <w:rPr>
          <w:rFonts w:asciiTheme="minorHAnsi" w:hAnsiTheme="minorHAnsi" w:cstheme="minorHAnsi"/>
          <w:szCs w:val="22"/>
          <w:lang w:val="en-GB"/>
        </w:rPr>
        <w:t>the Director General</w:t>
      </w:r>
      <w:bookmarkEnd w:id="29"/>
      <w:r w:rsidRPr="00824725">
        <w:rPr>
          <w:rFonts w:asciiTheme="minorHAnsi" w:hAnsiTheme="minorHAnsi" w:cstheme="minorHAnsi"/>
          <w:szCs w:val="22"/>
          <w:lang w:val="en-GB"/>
        </w:rPr>
        <w:t xml:space="preserve">, small quantities of seized perishable foodstuffs, may be donated to hospitals and charities, </w:t>
      </w:r>
      <w:r w:rsidRPr="00824725">
        <w:rPr>
          <w:rFonts w:asciiTheme="minorHAnsi" w:hAnsiTheme="minorHAnsi" w:cstheme="minorHAnsi"/>
          <w:szCs w:val="22"/>
          <w:lang w:val="en-GB" w:eastAsia="en-GB"/>
        </w:rPr>
        <w:t xml:space="preserve">or destroyed in a regulatory manner </w:t>
      </w:r>
      <w:r w:rsidRPr="00824725">
        <w:rPr>
          <w:rFonts w:asciiTheme="minorHAnsi" w:hAnsiTheme="minorHAnsi" w:cstheme="minorHAnsi"/>
          <w:szCs w:val="22"/>
          <w:lang w:val="en-GB"/>
        </w:rPr>
        <w:t xml:space="preserve">(Article 437 – 4 </w:t>
      </w:r>
      <w:r w:rsidRPr="00824725">
        <w:rPr>
          <w:rFonts w:asciiTheme="minorHAnsi" w:hAnsiTheme="minorHAnsi" w:cstheme="minorHAnsi"/>
          <w:bCs/>
          <w:szCs w:val="22"/>
          <w:lang w:val="en-GB" w:eastAsia="en-GB"/>
        </w:rPr>
        <w:t xml:space="preserve">of the Customs </w:t>
      </w:r>
      <w:r w:rsidRPr="00824725">
        <w:rPr>
          <w:rFonts w:asciiTheme="minorHAnsi" w:hAnsiTheme="minorHAnsi" w:cstheme="minorHAnsi"/>
          <w:szCs w:val="22"/>
          <w:lang w:val="en-GB"/>
        </w:rPr>
        <w:t xml:space="preserve">Act). </w:t>
      </w:r>
      <w:r w:rsidR="00A22553" w:rsidRPr="00824725">
        <w:rPr>
          <w:rFonts w:asciiTheme="minorHAnsi" w:hAnsiTheme="minorHAnsi" w:cstheme="minorHAnsi"/>
          <w:szCs w:val="22"/>
          <w:lang w:val="en-GB"/>
        </w:rPr>
        <w:t xml:space="preserve"> A r</w:t>
      </w:r>
      <w:r w:rsidRPr="00824725">
        <w:rPr>
          <w:rFonts w:asciiTheme="minorHAnsi" w:hAnsiTheme="minorHAnsi" w:cstheme="minorHAnsi"/>
          <w:szCs w:val="22"/>
          <w:lang w:val="en-GB"/>
        </w:rPr>
        <w:t xml:space="preserve">ecord must be maintained of the description, weight and quantity of goods disposed of in this manner, and the </w:t>
      </w:r>
      <w:r w:rsidR="00824725">
        <w:rPr>
          <w:rFonts w:asciiTheme="minorHAnsi" w:hAnsiTheme="minorHAnsi" w:cstheme="minorHAnsi"/>
          <w:szCs w:val="22"/>
          <w:lang w:val="en-GB"/>
        </w:rPr>
        <w:t>S</w:t>
      </w:r>
      <w:r w:rsidRPr="00824725">
        <w:rPr>
          <w:rFonts w:asciiTheme="minorHAnsi" w:hAnsiTheme="minorHAnsi" w:cstheme="minorHAnsi"/>
          <w:szCs w:val="22"/>
          <w:lang w:val="en-GB"/>
        </w:rPr>
        <w:t xml:space="preserve">eizure </w:t>
      </w:r>
      <w:r w:rsidR="00824725">
        <w:rPr>
          <w:rFonts w:asciiTheme="minorHAnsi" w:hAnsiTheme="minorHAnsi" w:cstheme="minorHAnsi"/>
          <w:szCs w:val="22"/>
          <w:lang w:val="en-GB"/>
        </w:rPr>
        <w:t>N</w:t>
      </w:r>
      <w:r w:rsidRPr="00824725">
        <w:rPr>
          <w:rFonts w:asciiTheme="minorHAnsi" w:hAnsiTheme="minorHAnsi" w:cstheme="minorHAnsi"/>
          <w:szCs w:val="22"/>
          <w:lang w:val="en-GB"/>
        </w:rPr>
        <w:t xml:space="preserve">otice (see Appendix 1) must be signed by the person from whom the goods are seized (in which he waives his ownership of the perishable foodstuffs) and by two </w:t>
      </w:r>
      <w:bookmarkStart w:id="30" w:name="_Hlk526684308"/>
      <w:r w:rsidRPr="00824725">
        <w:rPr>
          <w:rFonts w:asciiTheme="minorHAnsi" w:hAnsiTheme="minorHAnsi" w:cstheme="minorHAnsi"/>
          <w:szCs w:val="22"/>
          <w:lang w:val="en-GB"/>
        </w:rPr>
        <w:t xml:space="preserve">Customs </w:t>
      </w:r>
      <w:bookmarkEnd w:id="30"/>
      <w:r w:rsidRPr="00824725">
        <w:rPr>
          <w:rFonts w:asciiTheme="minorHAnsi" w:hAnsiTheme="minorHAnsi" w:cstheme="minorHAnsi"/>
          <w:szCs w:val="22"/>
          <w:lang w:val="en-GB"/>
        </w:rPr>
        <w:t>employees.</w:t>
      </w:r>
    </w:p>
    <w:p w:rsidR="00F270AB" w:rsidRPr="00824725" w:rsidRDefault="00F270AB" w:rsidP="002B252A">
      <w:pPr>
        <w:ind w:left="360"/>
        <w:contextualSpacing/>
        <w:jc w:val="both"/>
        <w:rPr>
          <w:rFonts w:asciiTheme="minorHAnsi" w:hAnsiTheme="minorHAnsi" w:cstheme="minorHAnsi"/>
          <w:szCs w:val="22"/>
          <w:lang w:val="en-GB"/>
        </w:rPr>
      </w:pPr>
    </w:p>
    <w:p w:rsidR="00F270AB" w:rsidRPr="00824725" w:rsidRDefault="00E8219E" w:rsidP="002B252A">
      <w:pPr>
        <w:ind w:left="360"/>
        <w:contextualSpacing/>
        <w:jc w:val="both"/>
        <w:rPr>
          <w:rFonts w:asciiTheme="minorHAnsi" w:eastAsiaTheme="minorHAnsi" w:hAnsiTheme="minorHAnsi" w:cstheme="minorHAnsi"/>
          <w:color w:val="000000" w:themeColor="text1"/>
          <w:szCs w:val="22"/>
          <w:lang w:val="en-GB" w:eastAsia="en-US"/>
        </w:rPr>
      </w:pPr>
      <w:r w:rsidRPr="00824725">
        <w:rPr>
          <w:rFonts w:asciiTheme="minorHAnsi" w:hAnsiTheme="minorHAnsi" w:cstheme="minorHAnsi"/>
          <w:color w:val="000000" w:themeColor="text1"/>
          <w:szCs w:val="22"/>
          <w:lang w:val="en-GB"/>
        </w:rPr>
        <w:t>S</w:t>
      </w:r>
      <w:r w:rsidR="00F270AB" w:rsidRPr="00824725">
        <w:rPr>
          <w:rFonts w:asciiTheme="minorHAnsi" w:hAnsiTheme="minorHAnsi" w:cstheme="minorHAnsi"/>
          <w:color w:val="000000" w:themeColor="text1"/>
          <w:szCs w:val="22"/>
          <w:lang w:val="en-GB"/>
        </w:rPr>
        <w:t xml:space="preserve">eized non-perishable foodstuffs (for example, a truck load of garlic, or nuts) </w:t>
      </w:r>
      <w:r w:rsidRPr="00824725">
        <w:rPr>
          <w:rFonts w:asciiTheme="minorHAnsi" w:hAnsiTheme="minorHAnsi" w:cstheme="minorHAnsi"/>
          <w:color w:val="000000" w:themeColor="text1"/>
          <w:szCs w:val="22"/>
          <w:lang w:val="en-GB"/>
        </w:rPr>
        <w:t>are</w:t>
      </w:r>
      <w:r w:rsidR="00F270AB" w:rsidRPr="00824725">
        <w:rPr>
          <w:rFonts w:asciiTheme="minorHAnsi" w:hAnsiTheme="minorHAnsi" w:cstheme="minorHAnsi"/>
          <w:color w:val="000000" w:themeColor="text1"/>
          <w:szCs w:val="22"/>
          <w:lang w:val="en-GB"/>
        </w:rPr>
        <w:t xml:space="preserve"> likely to follow an </w:t>
      </w:r>
      <w:r w:rsidR="00F270AB" w:rsidRPr="00824725">
        <w:rPr>
          <w:rFonts w:asciiTheme="minorHAnsi" w:hAnsiTheme="minorHAnsi" w:cstheme="minorHAnsi"/>
          <w:color w:val="000000" w:themeColor="text1"/>
          <w:szCs w:val="22"/>
          <w:lang w:val="en-GB" w:eastAsia="bg-BG"/>
        </w:rPr>
        <w:t xml:space="preserve">administrative procedure, </w:t>
      </w:r>
      <w:r w:rsidR="00F270AB" w:rsidRPr="00824725">
        <w:rPr>
          <w:rFonts w:asciiTheme="minorHAnsi" w:eastAsiaTheme="minorHAnsi" w:hAnsiTheme="minorHAnsi" w:cstheme="minorHAnsi"/>
          <w:color w:val="000000" w:themeColor="text1"/>
          <w:szCs w:val="22"/>
          <w:lang w:val="en-GB" w:eastAsia="en-US"/>
        </w:rPr>
        <w:t xml:space="preserve">involving </w:t>
      </w:r>
      <w:r w:rsidR="00F270AB" w:rsidRPr="00824725">
        <w:rPr>
          <w:rFonts w:asciiTheme="minorHAnsi" w:eastAsiaTheme="minorHAnsi" w:hAnsiTheme="minorHAnsi" w:cstheme="minorHAnsi"/>
          <w:color w:val="000000" w:themeColor="text1"/>
          <w:szCs w:val="22"/>
          <w:u w:val="single"/>
          <w:lang w:val="en-GB" w:eastAsia="en-US"/>
        </w:rPr>
        <w:t>reconciliation</w:t>
      </w:r>
      <w:r w:rsidR="00F270AB" w:rsidRPr="00824725">
        <w:rPr>
          <w:rFonts w:asciiTheme="minorHAnsi" w:eastAsiaTheme="minorHAnsi" w:hAnsiTheme="minorHAnsi" w:cstheme="minorHAnsi"/>
          <w:color w:val="000000" w:themeColor="text1"/>
          <w:szCs w:val="22"/>
          <w:lang w:val="en-GB" w:eastAsia="en-US"/>
        </w:rPr>
        <w:t xml:space="preserve"> between Customs and the </w:t>
      </w:r>
      <w:r w:rsidR="00F270AB" w:rsidRPr="00824725">
        <w:rPr>
          <w:rFonts w:asciiTheme="minorHAnsi" w:hAnsiTheme="minorHAnsi" w:cstheme="minorHAnsi"/>
          <w:color w:val="000000" w:themeColor="text1"/>
          <w:szCs w:val="22"/>
          <w:lang w:val="en-GB" w:eastAsia="en-US"/>
        </w:rPr>
        <w:t xml:space="preserve">offender.  A monetary penalty will be </w:t>
      </w:r>
      <w:r w:rsidR="00F270AB" w:rsidRPr="00824725">
        <w:rPr>
          <w:rFonts w:asciiTheme="minorHAnsi" w:eastAsiaTheme="minorHAnsi" w:hAnsiTheme="minorHAnsi" w:cstheme="minorHAnsi"/>
          <w:color w:val="000000" w:themeColor="text1"/>
          <w:szCs w:val="22"/>
          <w:lang w:val="en-GB" w:eastAsia="en-US"/>
        </w:rPr>
        <w:t>imposed, and the goods released to the person upon payment of duties</w:t>
      </w:r>
      <w:r w:rsidRPr="00824725">
        <w:rPr>
          <w:rFonts w:asciiTheme="minorHAnsi" w:eastAsiaTheme="minorHAnsi" w:hAnsiTheme="minorHAnsi" w:cstheme="minorHAnsi"/>
          <w:color w:val="000000" w:themeColor="text1"/>
          <w:szCs w:val="22"/>
          <w:lang w:val="en-GB" w:eastAsia="en-US"/>
        </w:rPr>
        <w:t xml:space="preserve">, and on condition that the person </w:t>
      </w:r>
      <w:r w:rsidR="00F270AB" w:rsidRPr="00824725">
        <w:rPr>
          <w:rFonts w:asciiTheme="minorHAnsi" w:eastAsiaTheme="minorHAnsi" w:hAnsiTheme="minorHAnsi" w:cstheme="minorHAnsi"/>
          <w:color w:val="000000" w:themeColor="text1"/>
          <w:szCs w:val="22"/>
          <w:lang w:val="en-GB" w:eastAsia="en-US"/>
        </w:rPr>
        <w:t>obtain</w:t>
      </w:r>
      <w:r w:rsidRPr="00824725">
        <w:rPr>
          <w:rFonts w:asciiTheme="minorHAnsi" w:eastAsiaTheme="minorHAnsi" w:hAnsiTheme="minorHAnsi" w:cstheme="minorHAnsi"/>
          <w:color w:val="000000" w:themeColor="text1"/>
          <w:szCs w:val="22"/>
          <w:lang w:val="en-GB" w:eastAsia="en-US"/>
        </w:rPr>
        <w:t>s</w:t>
      </w:r>
      <w:r w:rsidR="00F270AB" w:rsidRPr="00824725">
        <w:rPr>
          <w:rFonts w:asciiTheme="minorHAnsi" w:eastAsiaTheme="minorHAnsi" w:hAnsiTheme="minorHAnsi" w:cstheme="minorHAnsi"/>
          <w:color w:val="000000" w:themeColor="text1"/>
          <w:szCs w:val="22"/>
          <w:lang w:val="en-GB" w:eastAsia="en-US"/>
        </w:rPr>
        <w:t xml:space="preserve"> authorisation from the Ministry of Agriculture.  This is a difficult, long-winded and bureaucratic process, so the </w:t>
      </w:r>
      <w:r w:rsidRPr="00824725">
        <w:rPr>
          <w:rFonts w:asciiTheme="minorHAnsi" w:eastAsiaTheme="minorHAnsi" w:hAnsiTheme="minorHAnsi" w:cstheme="minorHAnsi"/>
          <w:color w:val="000000" w:themeColor="text1"/>
          <w:szCs w:val="22"/>
          <w:lang w:val="en-GB" w:eastAsia="en-US"/>
        </w:rPr>
        <w:t>person</w:t>
      </w:r>
      <w:r w:rsidR="00F270AB" w:rsidRPr="00824725">
        <w:rPr>
          <w:rFonts w:asciiTheme="minorHAnsi" w:eastAsiaTheme="minorHAnsi" w:hAnsiTheme="minorHAnsi" w:cstheme="minorHAnsi"/>
          <w:color w:val="000000" w:themeColor="text1"/>
          <w:szCs w:val="22"/>
          <w:lang w:val="en-GB" w:eastAsia="en-US"/>
        </w:rPr>
        <w:t xml:space="preserve"> </w:t>
      </w:r>
      <w:r w:rsidRPr="00824725">
        <w:rPr>
          <w:rFonts w:asciiTheme="minorHAnsi" w:eastAsiaTheme="minorHAnsi" w:hAnsiTheme="minorHAnsi" w:cstheme="minorHAnsi"/>
          <w:color w:val="000000" w:themeColor="text1"/>
          <w:szCs w:val="22"/>
          <w:lang w:val="en-GB" w:eastAsia="en-US"/>
        </w:rPr>
        <w:t xml:space="preserve">might </w:t>
      </w:r>
      <w:r w:rsidRPr="00824725">
        <w:rPr>
          <w:rFonts w:asciiTheme="minorHAnsi" w:hAnsiTheme="minorHAnsi" w:cstheme="minorHAnsi"/>
          <w:color w:val="000000" w:themeColor="text1"/>
          <w:szCs w:val="22"/>
          <w:lang w:val="en-GB"/>
        </w:rPr>
        <w:t xml:space="preserve">waive his ownership of the foodstuffs.  With the agreement of the Public Prosecutor and the Director General, such goods might also be </w:t>
      </w:r>
      <w:r w:rsidR="00F270AB" w:rsidRPr="00824725">
        <w:rPr>
          <w:rFonts w:asciiTheme="minorHAnsi" w:eastAsiaTheme="minorHAnsi" w:hAnsiTheme="minorHAnsi" w:cstheme="minorHAnsi"/>
          <w:color w:val="000000" w:themeColor="text1"/>
          <w:szCs w:val="22"/>
          <w:lang w:val="en-GB" w:eastAsia="en-US"/>
        </w:rPr>
        <w:t>donate</w:t>
      </w:r>
      <w:r w:rsidRPr="00824725">
        <w:rPr>
          <w:rFonts w:asciiTheme="minorHAnsi" w:eastAsiaTheme="minorHAnsi" w:hAnsiTheme="minorHAnsi" w:cstheme="minorHAnsi"/>
          <w:color w:val="000000" w:themeColor="text1"/>
          <w:szCs w:val="22"/>
          <w:lang w:val="en-GB" w:eastAsia="en-US"/>
        </w:rPr>
        <w:t>d</w:t>
      </w:r>
      <w:r w:rsidR="00F270AB" w:rsidRPr="00824725">
        <w:rPr>
          <w:rFonts w:asciiTheme="minorHAnsi" w:eastAsiaTheme="minorHAnsi" w:hAnsiTheme="minorHAnsi" w:cstheme="minorHAnsi"/>
          <w:color w:val="000000" w:themeColor="text1"/>
          <w:szCs w:val="22"/>
          <w:lang w:val="en-GB" w:eastAsia="en-US"/>
        </w:rPr>
        <w:t xml:space="preserve"> to charity.</w:t>
      </w:r>
    </w:p>
    <w:p w:rsidR="00055200" w:rsidRPr="00824725" w:rsidRDefault="00055200" w:rsidP="002B252A">
      <w:pPr>
        <w:ind w:left="360"/>
        <w:jc w:val="both"/>
        <w:rPr>
          <w:rFonts w:asciiTheme="minorHAnsi" w:hAnsiTheme="minorHAnsi" w:cstheme="minorHAnsi"/>
          <w:szCs w:val="22"/>
          <w:lang w:val="en-GB"/>
        </w:rPr>
      </w:pPr>
    </w:p>
    <w:p w:rsidR="00FD13EE" w:rsidRPr="006A0009" w:rsidRDefault="00F46A68" w:rsidP="006A0009">
      <w:pPr>
        <w:pStyle w:val="Pa4"/>
        <w:spacing w:line="240" w:lineRule="auto"/>
        <w:ind w:left="360"/>
        <w:jc w:val="both"/>
        <w:rPr>
          <w:rFonts w:asciiTheme="minorHAnsi" w:hAnsiTheme="minorHAnsi" w:cstheme="minorHAnsi"/>
          <w:szCs w:val="22"/>
          <w:lang w:val="en-GB"/>
        </w:rPr>
      </w:pPr>
      <w:r w:rsidRPr="00824725">
        <w:rPr>
          <w:rFonts w:asciiTheme="minorHAnsi" w:hAnsiTheme="minorHAnsi" w:cstheme="minorHAnsi"/>
          <w:sz w:val="22"/>
          <w:szCs w:val="22"/>
          <w:lang w:val="en-GB"/>
        </w:rPr>
        <w:t xml:space="preserve">Upon arrival at the Customs </w:t>
      </w:r>
      <w:r w:rsidRPr="00824725">
        <w:rPr>
          <w:rStyle w:val="A3"/>
          <w:rFonts w:asciiTheme="minorHAnsi" w:hAnsiTheme="minorHAnsi" w:cstheme="minorHAnsi"/>
          <w:color w:val="auto"/>
          <w:sz w:val="22"/>
          <w:szCs w:val="22"/>
          <w:lang w:val="en-GB"/>
        </w:rPr>
        <w:t>Warehouse</w:t>
      </w:r>
      <w:r w:rsidRPr="00824725">
        <w:rPr>
          <w:rFonts w:asciiTheme="minorHAnsi" w:hAnsiTheme="minorHAnsi" w:cstheme="minorHAnsi"/>
          <w:sz w:val="22"/>
          <w:szCs w:val="22"/>
          <w:lang w:val="en-GB"/>
        </w:rPr>
        <w:t xml:space="preserve">, the </w:t>
      </w:r>
      <w:r w:rsidR="00460B1F" w:rsidRPr="00824725">
        <w:rPr>
          <w:rStyle w:val="A3"/>
          <w:rFonts w:asciiTheme="minorHAnsi" w:hAnsiTheme="minorHAnsi" w:cstheme="minorHAnsi"/>
          <w:color w:val="auto"/>
          <w:sz w:val="22"/>
          <w:szCs w:val="22"/>
          <w:lang w:val="en-GB"/>
        </w:rPr>
        <w:t>Warehouse</w:t>
      </w:r>
      <w:r w:rsidR="00382C19" w:rsidRPr="00824725">
        <w:rPr>
          <w:rStyle w:val="A3"/>
          <w:rFonts w:asciiTheme="minorHAnsi" w:hAnsiTheme="minorHAnsi" w:cstheme="minorHAnsi"/>
          <w:color w:val="auto"/>
          <w:sz w:val="22"/>
          <w:szCs w:val="22"/>
          <w:lang w:val="en-GB"/>
        </w:rPr>
        <w:t xml:space="preserve"> K</w:t>
      </w:r>
      <w:r w:rsidR="00460B1F" w:rsidRPr="00824725">
        <w:rPr>
          <w:rStyle w:val="A3"/>
          <w:rFonts w:asciiTheme="minorHAnsi" w:hAnsiTheme="minorHAnsi" w:cstheme="minorHAnsi"/>
          <w:color w:val="auto"/>
          <w:sz w:val="22"/>
          <w:szCs w:val="22"/>
          <w:lang w:val="en-GB"/>
        </w:rPr>
        <w:t>eeper</w:t>
      </w:r>
      <w:r w:rsidRPr="00824725">
        <w:rPr>
          <w:rFonts w:asciiTheme="minorHAnsi" w:hAnsiTheme="minorHAnsi" w:cstheme="minorHAnsi"/>
          <w:sz w:val="22"/>
          <w:szCs w:val="22"/>
          <w:lang w:val="en-GB"/>
        </w:rPr>
        <w:t xml:space="preserve"> must check the seals to ensure that they are intact, open the load, and then count the goods again. This is to ensure that the seized items that have reached the Customs </w:t>
      </w:r>
      <w:r w:rsidRPr="00824725">
        <w:rPr>
          <w:rStyle w:val="A3"/>
          <w:rFonts w:asciiTheme="minorHAnsi" w:hAnsiTheme="minorHAnsi" w:cstheme="minorHAnsi"/>
          <w:color w:val="auto"/>
          <w:sz w:val="22"/>
          <w:szCs w:val="22"/>
          <w:lang w:val="en-GB"/>
        </w:rPr>
        <w:t>Warehouse</w:t>
      </w:r>
      <w:r w:rsidRPr="00824725">
        <w:rPr>
          <w:rFonts w:asciiTheme="minorHAnsi" w:hAnsiTheme="minorHAnsi" w:cstheme="minorHAnsi"/>
          <w:sz w:val="22"/>
          <w:szCs w:val="22"/>
          <w:lang w:val="en-GB"/>
        </w:rPr>
        <w:t xml:space="preserve"> match the details on the </w:t>
      </w:r>
      <w:r w:rsidR="00E46CDD" w:rsidRPr="00824725">
        <w:rPr>
          <w:rFonts w:asciiTheme="minorHAnsi" w:eastAsiaTheme="minorHAnsi" w:hAnsiTheme="minorHAnsi" w:cstheme="minorHAnsi"/>
          <w:sz w:val="22"/>
          <w:szCs w:val="22"/>
          <w:lang w:val="en-GB"/>
        </w:rPr>
        <w:t>List of Seized Goods</w:t>
      </w:r>
      <w:r w:rsidRPr="00824725">
        <w:rPr>
          <w:rFonts w:asciiTheme="minorHAnsi" w:hAnsiTheme="minorHAnsi" w:cstheme="minorHAnsi"/>
          <w:sz w:val="22"/>
          <w:szCs w:val="22"/>
          <w:lang w:val="en-GB"/>
        </w:rPr>
        <w:t>.</w:t>
      </w:r>
      <w:r w:rsidRPr="00824725">
        <w:rPr>
          <w:rStyle w:val="A10"/>
          <w:rFonts w:asciiTheme="minorHAnsi" w:hAnsiTheme="minorHAnsi" w:cstheme="minorHAnsi"/>
          <w:color w:val="auto"/>
          <w:sz w:val="22"/>
          <w:szCs w:val="22"/>
          <w:lang w:val="en-GB"/>
        </w:rPr>
        <w:t xml:space="preserve">  </w:t>
      </w:r>
      <w:r w:rsidR="00382C19" w:rsidRPr="00824725">
        <w:rPr>
          <w:rStyle w:val="A10"/>
          <w:rFonts w:asciiTheme="minorHAnsi" w:hAnsiTheme="minorHAnsi" w:cstheme="minorHAnsi"/>
          <w:color w:val="auto"/>
          <w:sz w:val="22"/>
          <w:szCs w:val="22"/>
          <w:lang w:val="en-GB"/>
        </w:rPr>
        <w:t>This is important for the</w:t>
      </w:r>
      <w:r w:rsidRPr="00824725">
        <w:rPr>
          <w:rFonts w:asciiTheme="minorHAnsi" w:hAnsiTheme="minorHAnsi" w:cstheme="minorHAnsi"/>
          <w:sz w:val="22"/>
          <w:szCs w:val="22"/>
          <w:lang w:val="en-GB"/>
        </w:rPr>
        <w:t xml:space="preserve"> chain of evidence</w:t>
      </w:r>
      <w:r w:rsidR="00382C19" w:rsidRPr="00824725">
        <w:rPr>
          <w:rFonts w:asciiTheme="minorHAnsi" w:hAnsiTheme="minorHAnsi" w:cstheme="minorHAnsi"/>
          <w:sz w:val="22"/>
          <w:szCs w:val="22"/>
          <w:lang w:val="en-GB"/>
        </w:rPr>
        <w:t>, which</w:t>
      </w:r>
      <w:r w:rsidRPr="00824725">
        <w:rPr>
          <w:rFonts w:asciiTheme="minorHAnsi" w:hAnsiTheme="minorHAnsi" w:cstheme="minorHAnsi"/>
          <w:sz w:val="22"/>
          <w:szCs w:val="22"/>
          <w:lang w:val="en-GB"/>
        </w:rPr>
        <w:t xml:space="preserve"> shows who has had control or possession of the evidence at all times after it has been found.</w:t>
      </w:r>
    </w:p>
    <w:p w:rsidR="00730D2F" w:rsidRPr="00824725" w:rsidRDefault="00730D2F" w:rsidP="002B252A">
      <w:pPr>
        <w:ind w:left="360"/>
        <w:contextualSpacing/>
        <w:jc w:val="both"/>
        <w:rPr>
          <w:rFonts w:asciiTheme="minorHAnsi" w:hAnsiTheme="minorHAnsi" w:cstheme="minorHAnsi"/>
          <w:szCs w:val="22"/>
          <w:lang w:val="en-GB"/>
        </w:rPr>
      </w:pPr>
    </w:p>
    <w:p w:rsidR="002B252A" w:rsidRPr="006A0009" w:rsidRDefault="002B252A" w:rsidP="002B252A">
      <w:pPr>
        <w:pStyle w:val="Default"/>
        <w:ind w:left="360"/>
        <w:jc w:val="both"/>
        <w:rPr>
          <w:rFonts w:asciiTheme="minorHAnsi" w:hAnsiTheme="minorHAnsi" w:cstheme="minorHAnsi"/>
          <w:color w:val="auto"/>
          <w:sz w:val="22"/>
          <w:szCs w:val="22"/>
          <w:lang w:val="en-GB"/>
        </w:rPr>
      </w:pPr>
      <w:r w:rsidRPr="006A0009">
        <w:rPr>
          <w:rFonts w:asciiTheme="minorHAnsi" w:hAnsiTheme="minorHAnsi" w:cstheme="minorHAnsi"/>
          <w:color w:val="auto"/>
          <w:sz w:val="22"/>
          <w:szCs w:val="22"/>
          <w:lang w:val="en-GB"/>
        </w:rPr>
        <w:t xml:space="preserve">The Customs </w:t>
      </w:r>
      <w:r w:rsidRPr="006A0009">
        <w:rPr>
          <w:rStyle w:val="A3"/>
          <w:rFonts w:asciiTheme="minorHAnsi" w:hAnsiTheme="minorHAnsi" w:cstheme="minorHAnsi"/>
          <w:color w:val="auto"/>
          <w:sz w:val="22"/>
          <w:szCs w:val="22"/>
          <w:lang w:val="en-GB"/>
        </w:rPr>
        <w:t>Warehouse Keeper</w:t>
      </w:r>
      <w:r w:rsidRPr="006A0009">
        <w:rPr>
          <w:rFonts w:asciiTheme="minorHAnsi" w:hAnsiTheme="minorHAnsi" w:cstheme="minorHAnsi"/>
          <w:color w:val="auto"/>
          <w:sz w:val="22"/>
          <w:szCs w:val="22"/>
          <w:lang w:val="en-GB"/>
        </w:rPr>
        <w:t xml:space="preserve"> must acknowledge receipt of goods on both the duplicate and triplicate copies of the </w:t>
      </w:r>
      <w:r w:rsidR="00E46CDD" w:rsidRPr="006A0009">
        <w:rPr>
          <w:rFonts w:asciiTheme="minorHAnsi" w:eastAsiaTheme="minorHAnsi" w:hAnsiTheme="minorHAnsi" w:cstheme="minorHAnsi"/>
          <w:sz w:val="22"/>
          <w:szCs w:val="22"/>
          <w:lang w:val="en-GB"/>
        </w:rPr>
        <w:t>List of Seized Goods</w:t>
      </w:r>
      <w:r w:rsidRPr="006A0009">
        <w:rPr>
          <w:rFonts w:asciiTheme="minorHAnsi" w:hAnsiTheme="minorHAnsi" w:cstheme="minorHAnsi"/>
          <w:color w:val="auto"/>
          <w:sz w:val="22"/>
          <w:szCs w:val="22"/>
          <w:lang w:val="en-GB"/>
        </w:rPr>
        <w:t xml:space="preserve">. </w:t>
      </w:r>
      <w:r w:rsidR="006A0009" w:rsidRPr="006A0009">
        <w:rPr>
          <w:rFonts w:asciiTheme="minorHAnsi" w:hAnsiTheme="minorHAnsi" w:cstheme="minorHAnsi"/>
          <w:color w:val="auto"/>
          <w:sz w:val="22"/>
          <w:szCs w:val="22"/>
          <w:lang w:val="en-GB"/>
        </w:rPr>
        <w:t>He</w:t>
      </w:r>
      <w:r w:rsidRPr="006A0009">
        <w:rPr>
          <w:rFonts w:asciiTheme="minorHAnsi" w:hAnsiTheme="minorHAnsi" w:cstheme="minorHAnsi"/>
          <w:color w:val="auto"/>
          <w:sz w:val="22"/>
          <w:szCs w:val="22"/>
          <w:lang w:val="en-GB"/>
        </w:rPr>
        <w:t xml:space="preserve"> must add his signature, </w:t>
      </w:r>
      <w:r w:rsidR="00616C96" w:rsidRPr="006A0009">
        <w:rPr>
          <w:rFonts w:asciiTheme="minorHAnsi" w:hAnsiTheme="minorHAnsi" w:cstheme="minorHAnsi"/>
          <w:color w:val="auto"/>
          <w:sz w:val="22"/>
          <w:szCs w:val="22"/>
          <w:lang w:val="en-GB"/>
        </w:rPr>
        <w:t>his</w:t>
      </w:r>
      <w:r w:rsidRPr="006A0009">
        <w:rPr>
          <w:rFonts w:asciiTheme="minorHAnsi" w:hAnsiTheme="minorHAnsi" w:cstheme="minorHAnsi"/>
          <w:color w:val="auto"/>
          <w:sz w:val="22"/>
          <w:szCs w:val="22"/>
          <w:lang w:val="en-GB"/>
        </w:rPr>
        <w:t xml:space="preserve"> name and official stamp</w:t>
      </w:r>
      <w:r w:rsidR="0059187E" w:rsidRPr="006A0009">
        <w:rPr>
          <w:rFonts w:asciiTheme="minorHAnsi" w:hAnsiTheme="minorHAnsi" w:cstheme="minorHAnsi"/>
          <w:color w:val="auto"/>
          <w:sz w:val="22"/>
          <w:szCs w:val="22"/>
          <w:lang w:val="en-GB"/>
        </w:rPr>
        <w:t>, and</w:t>
      </w:r>
      <w:r w:rsidR="0059187E" w:rsidRPr="006A0009">
        <w:rPr>
          <w:rFonts w:asciiTheme="minorHAnsi" w:hAnsiTheme="minorHAnsi" w:cstheme="minorHAnsi"/>
          <w:sz w:val="22"/>
          <w:szCs w:val="22"/>
          <w:lang w:val="en-GB"/>
        </w:rPr>
        <w:t xml:space="preserve"> the unique deposit number</w:t>
      </w:r>
      <w:r w:rsidRPr="006A0009">
        <w:rPr>
          <w:rFonts w:asciiTheme="minorHAnsi" w:hAnsiTheme="minorHAnsi" w:cstheme="minorHAnsi"/>
          <w:color w:val="auto"/>
          <w:sz w:val="22"/>
          <w:szCs w:val="22"/>
          <w:lang w:val="en-GB"/>
        </w:rPr>
        <w:t>. He must return the duplicate copy to the seizing Customs Officer for retention in the seizure case file.</w:t>
      </w:r>
    </w:p>
    <w:p w:rsidR="002B252A" w:rsidRPr="00824725" w:rsidRDefault="002B252A" w:rsidP="002B252A">
      <w:pPr>
        <w:ind w:left="360"/>
        <w:jc w:val="both"/>
        <w:rPr>
          <w:rFonts w:asciiTheme="minorHAnsi" w:hAnsiTheme="minorHAnsi" w:cstheme="minorHAnsi"/>
          <w:szCs w:val="22"/>
          <w:lang w:val="en-GB"/>
        </w:rPr>
      </w:pPr>
    </w:p>
    <w:p w:rsidR="00730D2F" w:rsidRPr="00824725" w:rsidRDefault="00730D2F" w:rsidP="002B252A">
      <w:pPr>
        <w:ind w:left="360"/>
        <w:jc w:val="both"/>
        <w:rPr>
          <w:rFonts w:asciiTheme="minorHAnsi" w:hAnsiTheme="minorHAnsi" w:cstheme="minorHAnsi"/>
          <w:szCs w:val="22"/>
          <w:lang w:val="en-GB"/>
        </w:rPr>
      </w:pPr>
      <w:r w:rsidRPr="00824725">
        <w:rPr>
          <w:rFonts w:asciiTheme="minorHAnsi" w:hAnsiTheme="minorHAnsi" w:cstheme="minorHAnsi"/>
          <w:szCs w:val="22"/>
          <w:lang w:val="en-GB"/>
        </w:rPr>
        <w:t xml:space="preserve">Nobody, other than the </w:t>
      </w:r>
      <w:r w:rsidR="00BA0B41" w:rsidRPr="00824725">
        <w:rPr>
          <w:rFonts w:asciiTheme="minorHAnsi" w:hAnsiTheme="minorHAnsi" w:cstheme="minorHAnsi"/>
          <w:szCs w:val="22"/>
          <w:lang w:val="en-GB"/>
        </w:rPr>
        <w:t>Customs</w:t>
      </w:r>
      <w:r w:rsidRPr="00824725">
        <w:rPr>
          <w:rFonts w:asciiTheme="minorHAnsi" w:hAnsiTheme="minorHAnsi" w:cstheme="minorHAnsi"/>
          <w:szCs w:val="22"/>
          <w:lang w:val="en-GB"/>
        </w:rPr>
        <w:t xml:space="preserve"> Officer who is empowered in written orders</w:t>
      </w:r>
      <w:r w:rsidR="00BA0B41" w:rsidRPr="00824725">
        <w:rPr>
          <w:rFonts w:asciiTheme="minorHAnsi" w:hAnsiTheme="minorHAnsi" w:cstheme="minorHAnsi"/>
          <w:szCs w:val="22"/>
          <w:lang w:val="en-GB"/>
        </w:rPr>
        <w:t xml:space="preserve"> </w:t>
      </w:r>
      <w:r w:rsidRPr="00824725">
        <w:rPr>
          <w:rFonts w:asciiTheme="minorHAnsi" w:hAnsiTheme="minorHAnsi" w:cstheme="minorHAnsi"/>
          <w:szCs w:val="22"/>
          <w:lang w:val="en-GB"/>
        </w:rPr>
        <w:t xml:space="preserve">can have independent access to the goods or the </w:t>
      </w:r>
      <w:r w:rsidR="00382C19" w:rsidRPr="00824725">
        <w:rPr>
          <w:rStyle w:val="A3"/>
          <w:rFonts w:asciiTheme="minorHAnsi" w:hAnsiTheme="minorHAnsi" w:cstheme="minorHAnsi"/>
          <w:color w:val="auto"/>
          <w:szCs w:val="22"/>
          <w:lang w:val="en-GB"/>
        </w:rPr>
        <w:t>Warehouse</w:t>
      </w:r>
      <w:r w:rsidR="00382C19" w:rsidRPr="00824725">
        <w:rPr>
          <w:rFonts w:asciiTheme="minorHAnsi" w:hAnsiTheme="minorHAnsi" w:cstheme="minorHAnsi"/>
          <w:szCs w:val="22"/>
          <w:lang w:val="en-GB" w:eastAsia="en-US"/>
        </w:rPr>
        <w:t xml:space="preserve"> </w:t>
      </w:r>
      <w:r w:rsidRPr="00824725">
        <w:rPr>
          <w:rFonts w:asciiTheme="minorHAnsi" w:hAnsiTheme="minorHAnsi" w:cstheme="minorHAnsi"/>
          <w:szCs w:val="22"/>
          <w:lang w:val="en-GB"/>
        </w:rPr>
        <w:t xml:space="preserve">documentation.  The daily report of the Head of the Customs Unit must record the written orders issued to individual Customs </w:t>
      </w:r>
      <w:r w:rsidR="00BA0B41" w:rsidRPr="00824725">
        <w:rPr>
          <w:rFonts w:asciiTheme="minorHAnsi" w:hAnsiTheme="minorHAnsi" w:cstheme="minorHAnsi"/>
          <w:szCs w:val="22"/>
          <w:lang w:val="en-GB"/>
        </w:rPr>
        <w:t>Officers</w:t>
      </w:r>
      <w:r w:rsidRPr="00824725">
        <w:rPr>
          <w:rFonts w:asciiTheme="minorHAnsi" w:hAnsiTheme="minorHAnsi" w:cstheme="minorHAnsi"/>
          <w:szCs w:val="22"/>
          <w:lang w:val="en-GB"/>
        </w:rPr>
        <w:t xml:space="preserve"> in which they are instructed to remove evidence from the Customs Warehouse, an official safe, or a locked cupboard.</w:t>
      </w:r>
    </w:p>
    <w:p w:rsidR="00D85FF1" w:rsidRDefault="00D85FF1" w:rsidP="002B252A">
      <w:pPr>
        <w:ind w:left="360"/>
        <w:jc w:val="both"/>
        <w:textAlignment w:val="baseline"/>
        <w:rPr>
          <w:rFonts w:asciiTheme="minorHAnsi" w:hAnsiTheme="minorHAnsi" w:cstheme="minorHAnsi"/>
          <w:b/>
          <w:bCs/>
          <w:szCs w:val="22"/>
          <w:u w:val="single"/>
          <w:lang w:val="en-GB"/>
        </w:rPr>
      </w:pPr>
    </w:p>
    <w:p w:rsidR="00FB6DD4" w:rsidRDefault="00FB6DD4" w:rsidP="002B252A">
      <w:pPr>
        <w:ind w:left="360"/>
        <w:jc w:val="both"/>
        <w:textAlignment w:val="baseline"/>
        <w:rPr>
          <w:rFonts w:asciiTheme="minorHAnsi" w:hAnsiTheme="minorHAnsi" w:cstheme="minorHAnsi"/>
          <w:b/>
          <w:bCs/>
          <w:szCs w:val="22"/>
          <w:u w:val="single"/>
          <w:lang w:val="en-GB"/>
        </w:rPr>
      </w:pPr>
    </w:p>
    <w:p w:rsidR="00FB6DD4" w:rsidRDefault="00FB6DD4" w:rsidP="002B252A">
      <w:pPr>
        <w:ind w:left="360"/>
        <w:jc w:val="both"/>
        <w:textAlignment w:val="baseline"/>
        <w:rPr>
          <w:rFonts w:asciiTheme="minorHAnsi" w:hAnsiTheme="minorHAnsi" w:cstheme="minorHAnsi"/>
          <w:b/>
          <w:bCs/>
          <w:szCs w:val="22"/>
          <w:u w:val="single"/>
          <w:lang w:val="en-GB"/>
        </w:rPr>
      </w:pPr>
    </w:p>
    <w:p w:rsidR="00FB6DD4" w:rsidRPr="002B252A" w:rsidRDefault="00FB6DD4" w:rsidP="002B252A">
      <w:pPr>
        <w:ind w:left="360"/>
        <w:jc w:val="both"/>
        <w:textAlignment w:val="baseline"/>
        <w:rPr>
          <w:rFonts w:asciiTheme="minorHAnsi" w:hAnsiTheme="minorHAnsi" w:cstheme="minorHAnsi"/>
          <w:b/>
          <w:bCs/>
          <w:szCs w:val="22"/>
          <w:u w:val="single"/>
          <w:lang w:val="en-GB"/>
        </w:rPr>
      </w:pPr>
      <w:bookmarkStart w:id="31" w:name="_GoBack"/>
      <w:bookmarkEnd w:id="31"/>
    </w:p>
    <w:p w:rsidR="006805D1" w:rsidRPr="00E40A76" w:rsidRDefault="00FD1D36" w:rsidP="00A40CC6">
      <w:pPr>
        <w:pStyle w:val="ListParagraph"/>
        <w:numPr>
          <w:ilvl w:val="0"/>
          <w:numId w:val="10"/>
        </w:numPr>
        <w:ind w:hanging="540"/>
        <w:jc w:val="both"/>
        <w:textAlignment w:val="baseline"/>
        <w:outlineLvl w:val="2"/>
        <w:rPr>
          <w:rFonts w:asciiTheme="minorHAnsi" w:hAnsiTheme="minorHAnsi" w:cstheme="minorHAnsi"/>
          <w:b/>
          <w:bCs/>
          <w:szCs w:val="22"/>
          <w:u w:val="single"/>
          <w:lang w:val="en-GB"/>
        </w:rPr>
      </w:pPr>
      <w:bookmarkStart w:id="32" w:name="_Hlk526688043"/>
      <w:r w:rsidRPr="00E40A76">
        <w:rPr>
          <w:rFonts w:asciiTheme="minorHAnsi" w:hAnsiTheme="minorHAnsi" w:cstheme="minorHAnsi"/>
          <w:b/>
          <w:bCs/>
          <w:szCs w:val="22"/>
          <w:u w:val="single"/>
          <w:lang w:val="en-GB" w:eastAsia="en-GB"/>
        </w:rPr>
        <w:lastRenderedPageBreak/>
        <w:t>APPEALS AND ARBITRATION</w:t>
      </w:r>
    </w:p>
    <w:bookmarkEnd w:id="32"/>
    <w:p w:rsidR="006805D1" w:rsidRPr="00E40A76" w:rsidRDefault="006805D1" w:rsidP="00460B1F">
      <w:pPr>
        <w:jc w:val="both"/>
        <w:rPr>
          <w:rFonts w:asciiTheme="minorHAnsi" w:hAnsiTheme="minorHAnsi" w:cstheme="minorHAnsi"/>
          <w:b/>
          <w:bCs/>
          <w:szCs w:val="22"/>
          <w:u w:val="single"/>
          <w:lang w:val="en-GB" w:eastAsia="en-GB"/>
        </w:rPr>
      </w:pPr>
    </w:p>
    <w:p w:rsidR="00E944F3" w:rsidRPr="00E40A76" w:rsidRDefault="006805D1" w:rsidP="00E944F3">
      <w:pPr>
        <w:ind w:left="360"/>
        <w:jc w:val="both"/>
        <w:textAlignment w:val="baseline"/>
        <w:rPr>
          <w:rFonts w:asciiTheme="minorHAnsi" w:hAnsiTheme="minorHAnsi" w:cstheme="minorHAnsi"/>
          <w:szCs w:val="22"/>
          <w:lang w:val="en-GB" w:eastAsia="en-GB"/>
        </w:rPr>
      </w:pPr>
      <w:r w:rsidRPr="00E40A76">
        <w:rPr>
          <w:rFonts w:asciiTheme="minorHAnsi" w:eastAsiaTheme="minorHAnsi" w:hAnsiTheme="minorHAnsi" w:cstheme="minorHAnsi"/>
          <w:bCs/>
          <w:szCs w:val="22"/>
          <w:lang w:val="en-GB" w:eastAsia="en-US"/>
        </w:rPr>
        <w:t>The following Customs Act Articles provide for Appeals and for an Arbitration</w:t>
      </w:r>
      <w:r w:rsidRPr="00E40A76">
        <w:rPr>
          <w:rFonts w:asciiTheme="minorHAnsi" w:eastAsiaTheme="minorHAnsi" w:hAnsiTheme="minorHAnsi" w:cstheme="minorHAnsi"/>
          <w:szCs w:val="22"/>
          <w:lang w:val="en-GB" w:eastAsia="en-US"/>
        </w:rPr>
        <w:t xml:space="preserve"> process</w:t>
      </w:r>
      <w:r w:rsidR="00E944F3" w:rsidRPr="00E40A76">
        <w:rPr>
          <w:rFonts w:asciiTheme="minorHAnsi" w:eastAsiaTheme="minorHAnsi" w:hAnsiTheme="minorHAnsi" w:cstheme="minorHAnsi"/>
          <w:szCs w:val="22"/>
          <w:lang w:val="en-GB" w:eastAsia="en-US"/>
        </w:rPr>
        <w:t xml:space="preserve">. </w:t>
      </w:r>
      <w:r w:rsidR="00E944F3" w:rsidRPr="00E40A76">
        <w:rPr>
          <w:rFonts w:asciiTheme="minorHAnsi" w:hAnsiTheme="minorHAnsi" w:cstheme="minorHAnsi"/>
          <w:szCs w:val="22"/>
        </w:rPr>
        <w:t>Arbitration proceedings are governed by the Lebanese Code of Civil Procedure.</w:t>
      </w:r>
    </w:p>
    <w:p w:rsidR="006805D1" w:rsidRPr="00E40A76" w:rsidRDefault="006805D1" w:rsidP="006805D1">
      <w:pPr>
        <w:jc w:val="both"/>
        <w:rPr>
          <w:rFonts w:asciiTheme="minorHAnsi" w:hAnsiTheme="minorHAnsi" w:cstheme="minorHAnsi"/>
          <w:b/>
          <w:bCs/>
          <w:szCs w:val="22"/>
          <w:u w:val="single"/>
          <w:lang w:val="en-GB" w:eastAsia="en-GB"/>
        </w:rPr>
      </w:pPr>
    </w:p>
    <w:tbl>
      <w:tblPr>
        <w:tblStyle w:val="TableGrid"/>
        <w:tblW w:w="9540" w:type="dxa"/>
        <w:tblInd w:w="355" w:type="dxa"/>
        <w:tblLook w:val="04A0" w:firstRow="1" w:lastRow="0" w:firstColumn="1" w:lastColumn="0" w:noHBand="0" w:noVBand="1"/>
      </w:tblPr>
      <w:tblGrid>
        <w:gridCol w:w="815"/>
        <w:gridCol w:w="8725"/>
      </w:tblGrid>
      <w:tr w:rsidR="006805D1" w:rsidRPr="00E40A76" w:rsidTr="00241A40">
        <w:tc>
          <w:tcPr>
            <w:tcW w:w="9540" w:type="dxa"/>
            <w:gridSpan w:val="2"/>
            <w:shd w:val="clear" w:color="auto" w:fill="D9E2F3" w:themeFill="accent1" w:themeFillTint="33"/>
          </w:tcPr>
          <w:p w:rsidR="006805D1" w:rsidRPr="00E40A76" w:rsidRDefault="006805D1" w:rsidP="000B20A6">
            <w:pPr>
              <w:jc w:val="center"/>
              <w:rPr>
                <w:rFonts w:asciiTheme="minorHAnsi" w:hAnsiTheme="minorHAnsi" w:cstheme="minorHAnsi"/>
                <w:b/>
                <w:sz w:val="21"/>
                <w:szCs w:val="21"/>
                <w:lang w:val="en-GB"/>
              </w:rPr>
            </w:pPr>
            <w:r w:rsidRPr="00E40A76">
              <w:rPr>
                <w:rFonts w:asciiTheme="minorHAnsi" w:hAnsiTheme="minorHAnsi" w:cstheme="minorHAnsi"/>
                <w:b/>
                <w:sz w:val="21"/>
                <w:szCs w:val="21"/>
                <w:lang w:val="en-GB"/>
              </w:rPr>
              <w:t>Lebanon Customs Act 2001</w:t>
            </w:r>
          </w:p>
        </w:tc>
      </w:tr>
      <w:tr w:rsidR="006805D1" w:rsidRPr="00E40A76" w:rsidTr="00241A40">
        <w:tc>
          <w:tcPr>
            <w:tcW w:w="815" w:type="dxa"/>
            <w:shd w:val="clear" w:color="auto" w:fill="D9E2F3" w:themeFill="accent1" w:themeFillTint="33"/>
          </w:tcPr>
          <w:p w:rsidR="006805D1" w:rsidRPr="00E40A76" w:rsidRDefault="006805D1" w:rsidP="000B20A6">
            <w:pPr>
              <w:jc w:val="center"/>
              <w:rPr>
                <w:rFonts w:asciiTheme="minorHAnsi" w:hAnsiTheme="minorHAnsi" w:cstheme="minorHAnsi"/>
                <w:b/>
                <w:sz w:val="21"/>
                <w:szCs w:val="21"/>
                <w:lang w:val="en-GB"/>
              </w:rPr>
            </w:pPr>
            <w:r w:rsidRPr="00E40A76">
              <w:rPr>
                <w:rFonts w:asciiTheme="minorHAnsi" w:hAnsiTheme="minorHAnsi" w:cstheme="minorHAnsi"/>
                <w:b/>
                <w:sz w:val="21"/>
                <w:szCs w:val="21"/>
                <w:lang w:val="en-GB"/>
              </w:rPr>
              <w:t>Article</w:t>
            </w:r>
          </w:p>
        </w:tc>
        <w:tc>
          <w:tcPr>
            <w:tcW w:w="8725" w:type="dxa"/>
            <w:shd w:val="clear" w:color="auto" w:fill="D9E2F3" w:themeFill="accent1" w:themeFillTint="33"/>
          </w:tcPr>
          <w:p w:rsidR="006805D1" w:rsidRPr="00E40A76" w:rsidRDefault="006805D1" w:rsidP="000B20A6">
            <w:pPr>
              <w:jc w:val="center"/>
              <w:rPr>
                <w:rFonts w:asciiTheme="minorHAnsi" w:hAnsiTheme="minorHAnsi" w:cstheme="minorHAnsi"/>
                <w:b/>
                <w:sz w:val="21"/>
                <w:szCs w:val="21"/>
                <w:lang w:val="en-GB"/>
              </w:rPr>
            </w:pPr>
            <w:r w:rsidRPr="00E40A76">
              <w:rPr>
                <w:rFonts w:asciiTheme="minorHAnsi" w:hAnsiTheme="minorHAnsi" w:cstheme="minorHAnsi"/>
                <w:b/>
                <w:sz w:val="21"/>
                <w:szCs w:val="21"/>
                <w:lang w:val="en-GB"/>
              </w:rPr>
              <w:t>Provision</w:t>
            </w:r>
          </w:p>
        </w:tc>
      </w:tr>
      <w:tr w:rsidR="006805D1" w:rsidRPr="00E40A76" w:rsidTr="00241A40">
        <w:tc>
          <w:tcPr>
            <w:tcW w:w="815" w:type="dxa"/>
          </w:tcPr>
          <w:p w:rsidR="006805D1" w:rsidRPr="00E40A76" w:rsidRDefault="000B20A6" w:rsidP="000B20A6">
            <w:pPr>
              <w:jc w:val="both"/>
              <w:rPr>
                <w:rFonts w:asciiTheme="minorHAnsi" w:hAnsiTheme="minorHAnsi" w:cstheme="minorHAnsi"/>
                <w:sz w:val="21"/>
                <w:szCs w:val="21"/>
                <w:lang w:val="en-GB"/>
              </w:rPr>
            </w:pPr>
            <w:r w:rsidRPr="00E40A76">
              <w:rPr>
                <w:rFonts w:asciiTheme="minorHAnsi" w:hAnsiTheme="minorHAnsi" w:cstheme="minorHAnsi"/>
                <w:bCs/>
                <w:sz w:val="21"/>
                <w:szCs w:val="21"/>
                <w:lang w:val="en-GB" w:eastAsia="en-GB"/>
              </w:rPr>
              <w:t>32</w:t>
            </w:r>
          </w:p>
        </w:tc>
        <w:tc>
          <w:tcPr>
            <w:tcW w:w="8725" w:type="dxa"/>
          </w:tcPr>
          <w:p w:rsidR="006805D1" w:rsidRPr="00E40A76" w:rsidRDefault="006805D1" w:rsidP="000B20A6">
            <w:pPr>
              <w:jc w:val="both"/>
              <w:rPr>
                <w:rFonts w:asciiTheme="minorHAnsi" w:hAnsiTheme="minorHAnsi" w:cstheme="minorHAnsi"/>
                <w:sz w:val="21"/>
                <w:szCs w:val="21"/>
                <w:lang w:val="en-GB" w:eastAsia="en-GB"/>
              </w:rPr>
            </w:pPr>
            <w:r w:rsidRPr="00E40A76">
              <w:rPr>
                <w:rFonts w:asciiTheme="minorHAnsi" w:hAnsiTheme="minorHAnsi" w:cstheme="minorHAnsi"/>
                <w:sz w:val="21"/>
                <w:szCs w:val="21"/>
                <w:lang w:val="en-GB" w:eastAsia="en-GB"/>
              </w:rPr>
              <w:t xml:space="preserve">4- Importers shall have the right to appeal </w:t>
            </w:r>
            <w:proofErr w:type="spellStart"/>
            <w:r w:rsidRPr="00E40A76">
              <w:rPr>
                <w:rFonts w:asciiTheme="minorHAnsi" w:hAnsiTheme="minorHAnsi" w:cstheme="minorHAnsi"/>
                <w:sz w:val="21"/>
                <w:szCs w:val="21"/>
                <w:lang w:val="en-GB" w:eastAsia="en-GB"/>
              </w:rPr>
              <w:t>unfavorable</w:t>
            </w:r>
            <w:proofErr w:type="spellEnd"/>
            <w:r w:rsidRPr="00E40A76">
              <w:rPr>
                <w:rFonts w:asciiTheme="minorHAnsi" w:hAnsiTheme="minorHAnsi" w:cstheme="minorHAnsi"/>
                <w:sz w:val="21"/>
                <w:szCs w:val="21"/>
                <w:lang w:val="en-GB" w:eastAsia="en-GB"/>
              </w:rPr>
              <w:t xml:space="preserve"> administrative decisions pertaining to origin determinations at the administrative court level.</w:t>
            </w:r>
          </w:p>
        </w:tc>
      </w:tr>
      <w:tr w:rsidR="006805D1" w:rsidRPr="00E40A76" w:rsidTr="00241A40">
        <w:tc>
          <w:tcPr>
            <w:tcW w:w="815" w:type="dxa"/>
          </w:tcPr>
          <w:p w:rsidR="006805D1" w:rsidRPr="00E40A76" w:rsidRDefault="000B20A6" w:rsidP="000B20A6">
            <w:pPr>
              <w:jc w:val="both"/>
              <w:rPr>
                <w:rFonts w:asciiTheme="minorHAnsi" w:hAnsiTheme="minorHAnsi" w:cstheme="minorHAnsi"/>
                <w:sz w:val="21"/>
                <w:szCs w:val="21"/>
                <w:lang w:val="en-GB"/>
              </w:rPr>
            </w:pPr>
            <w:r w:rsidRPr="00E40A76">
              <w:rPr>
                <w:rFonts w:asciiTheme="minorHAnsi" w:hAnsiTheme="minorHAnsi" w:cstheme="minorHAnsi"/>
                <w:bCs/>
                <w:sz w:val="21"/>
                <w:szCs w:val="21"/>
                <w:lang w:val="en-GB" w:eastAsia="en-GB"/>
              </w:rPr>
              <w:t>36</w:t>
            </w:r>
          </w:p>
        </w:tc>
        <w:tc>
          <w:tcPr>
            <w:tcW w:w="8725" w:type="dxa"/>
          </w:tcPr>
          <w:p w:rsidR="006805D1" w:rsidRPr="00E40A76" w:rsidRDefault="006805D1" w:rsidP="000B20A6">
            <w:pPr>
              <w:tabs>
                <w:tab w:val="left" w:pos="1043"/>
              </w:tabs>
              <w:ind w:left="248" w:hanging="223"/>
              <w:jc w:val="both"/>
              <w:rPr>
                <w:rFonts w:asciiTheme="minorHAnsi" w:hAnsiTheme="minorHAnsi" w:cstheme="minorHAnsi"/>
                <w:sz w:val="21"/>
                <w:szCs w:val="21"/>
                <w:lang w:val="en-GB" w:eastAsia="en-GB"/>
              </w:rPr>
            </w:pPr>
            <w:r w:rsidRPr="00E40A76">
              <w:rPr>
                <w:rFonts w:asciiTheme="minorHAnsi" w:hAnsiTheme="minorHAnsi" w:cstheme="minorHAnsi"/>
                <w:sz w:val="21"/>
                <w:szCs w:val="21"/>
                <w:lang w:val="en-GB" w:eastAsia="en-GB"/>
              </w:rPr>
              <w:t>2- Upon receiving the response of the owner of the goods, or upon expiry of the delay referred to in the foregoing paragraph, Customs shall issue a written decision pertaining to the disputed case on the basis of customs valuation rules prescribed in Article 35 of this law, and communicate it to the owner of the goods.</w:t>
            </w:r>
          </w:p>
          <w:p w:rsidR="006805D1" w:rsidRPr="00E40A76" w:rsidRDefault="006805D1" w:rsidP="000B20A6">
            <w:pPr>
              <w:tabs>
                <w:tab w:val="left" w:pos="1043"/>
              </w:tabs>
              <w:ind w:left="248" w:hanging="223"/>
              <w:jc w:val="both"/>
              <w:rPr>
                <w:rFonts w:asciiTheme="minorHAnsi" w:hAnsiTheme="minorHAnsi" w:cstheme="minorHAnsi"/>
                <w:sz w:val="21"/>
                <w:szCs w:val="21"/>
                <w:lang w:val="en-GB" w:eastAsia="en-GB"/>
              </w:rPr>
            </w:pPr>
            <w:r w:rsidRPr="00E40A76">
              <w:rPr>
                <w:rFonts w:asciiTheme="minorHAnsi" w:hAnsiTheme="minorHAnsi" w:cstheme="minorHAnsi"/>
                <w:sz w:val="21"/>
                <w:szCs w:val="21"/>
                <w:lang w:val="en-GB" w:eastAsia="en-GB"/>
              </w:rPr>
              <w:t xml:space="preserve">3- In case the party concerned protested the valuation decision stated in paragraph (2) above, the dispute shall be referred to the </w:t>
            </w:r>
            <w:bookmarkStart w:id="33" w:name="_Hlk517710642"/>
            <w:r w:rsidRPr="00E40A76">
              <w:rPr>
                <w:rFonts w:asciiTheme="minorHAnsi" w:hAnsiTheme="minorHAnsi" w:cstheme="minorHAnsi"/>
                <w:sz w:val="21"/>
                <w:szCs w:val="21"/>
                <w:lang w:val="en-GB" w:eastAsia="en-GB"/>
              </w:rPr>
              <w:t xml:space="preserve">Arbitration Committee </w:t>
            </w:r>
            <w:bookmarkEnd w:id="33"/>
            <w:r w:rsidRPr="00E40A76">
              <w:rPr>
                <w:rFonts w:asciiTheme="minorHAnsi" w:hAnsiTheme="minorHAnsi" w:cstheme="minorHAnsi"/>
                <w:sz w:val="21"/>
                <w:szCs w:val="21"/>
                <w:lang w:val="en-GB" w:eastAsia="en-GB"/>
              </w:rPr>
              <w:t>mentioned in chapter 7 of title 2. Both parties may obtain annulment of the arbitration decision relating to the dispute by appealing the decision in question to the customs court competent. Appeals must be filed within 30 days after the date of notification of the party concerned.</w:t>
            </w:r>
          </w:p>
        </w:tc>
      </w:tr>
      <w:tr w:rsidR="006805D1" w:rsidRPr="00E40A76" w:rsidTr="00241A40">
        <w:tc>
          <w:tcPr>
            <w:tcW w:w="815" w:type="dxa"/>
          </w:tcPr>
          <w:p w:rsidR="006805D1" w:rsidRPr="00E40A76" w:rsidRDefault="000B20A6" w:rsidP="000B20A6">
            <w:pPr>
              <w:jc w:val="both"/>
              <w:rPr>
                <w:rFonts w:asciiTheme="minorHAnsi" w:hAnsiTheme="minorHAnsi" w:cstheme="minorHAnsi"/>
                <w:sz w:val="21"/>
                <w:szCs w:val="21"/>
                <w:lang w:val="en-GB"/>
              </w:rPr>
            </w:pPr>
            <w:r w:rsidRPr="00E40A76">
              <w:rPr>
                <w:rFonts w:asciiTheme="minorHAnsi" w:hAnsiTheme="minorHAnsi" w:cstheme="minorHAnsi"/>
                <w:bCs/>
                <w:sz w:val="21"/>
                <w:szCs w:val="21"/>
                <w:lang w:val="en-GB" w:eastAsia="en-GB"/>
              </w:rPr>
              <w:t>153</w:t>
            </w:r>
          </w:p>
        </w:tc>
        <w:tc>
          <w:tcPr>
            <w:tcW w:w="8725" w:type="dxa"/>
          </w:tcPr>
          <w:p w:rsidR="006805D1" w:rsidRPr="00E40A76" w:rsidRDefault="006805D1" w:rsidP="000B20A6">
            <w:pPr>
              <w:ind w:left="248" w:hanging="248"/>
              <w:jc w:val="both"/>
              <w:rPr>
                <w:rFonts w:asciiTheme="minorHAnsi" w:hAnsiTheme="minorHAnsi" w:cstheme="minorHAnsi"/>
                <w:sz w:val="21"/>
                <w:szCs w:val="21"/>
                <w:lang w:val="en-GB" w:eastAsia="en-GB"/>
              </w:rPr>
            </w:pPr>
            <w:r w:rsidRPr="00E40A76">
              <w:rPr>
                <w:rFonts w:asciiTheme="minorHAnsi" w:hAnsiTheme="minorHAnsi" w:cstheme="minorHAnsi"/>
                <w:sz w:val="21"/>
                <w:szCs w:val="21"/>
                <w:lang w:val="en-GB" w:eastAsia="en-GB"/>
              </w:rPr>
              <w:t>1- whenever a dispute arises between Customs and a party concerned as to the type, description, origin, and value of goods, and the party concerned refuses Customs valuation, the dispute shall be mentioned in the submitted Customs formality. A verbal process must be filed and referred to an arbitration commission composed in accordance with the provisions of the following Article.</w:t>
            </w:r>
          </w:p>
          <w:p w:rsidR="006805D1" w:rsidRPr="00E40A76" w:rsidRDefault="006805D1" w:rsidP="000B20A6">
            <w:pPr>
              <w:ind w:left="248" w:hanging="248"/>
              <w:jc w:val="both"/>
              <w:rPr>
                <w:rFonts w:asciiTheme="minorHAnsi" w:hAnsiTheme="minorHAnsi" w:cstheme="minorHAnsi"/>
                <w:sz w:val="21"/>
                <w:szCs w:val="21"/>
                <w:lang w:val="en-GB" w:eastAsia="en-GB"/>
              </w:rPr>
            </w:pPr>
            <w:r w:rsidRPr="00E40A76">
              <w:rPr>
                <w:rFonts w:asciiTheme="minorHAnsi" w:hAnsiTheme="minorHAnsi" w:cstheme="minorHAnsi"/>
                <w:sz w:val="21"/>
                <w:szCs w:val="21"/>
                <w:lang w:val="en-GB" w:eastAsia="en-GB"/>
              </w:rPr>
              <w:t>2- Recourse to the said commission for arbitration should not occur, whenever the law prescribes special provisions and rules governing the type, description, origin or value of goods.</w:t>
            </w:r>
          </w:p>
        </w:tc>
      </w:tr>
      <w:tr w:rsidR="006805D1" w:rsidRPr="00E40A76" w:rsidTr="00241A40">
        <w:tc>
          <w:tcPr>
            <w:tcW w:w="815" w:type="dxa"/>
          </w:tcPr>
          <w:p w:rsidR="006805D1" w:rsidRPr="00E40A76" w:rsidRDefault="000B20A6" w:rsidP="000B20A6">
            <w:pPr>
              <w:jc w:val="both"/>
              <w:rPr>
                <w:rFonts w:asciiTheme="minorHAnsi" w:hAnsiTheme="minorHAnsi" w:cstheme="minorHAnsi"/>
                <w:sz w:val="21"/>
                <w:szCs w:val="21"/>
                <w:lang w:val="en-GB"/>
              </w:rPr>
            </w:pPr>
            <w:r w:rsidRPr="00E40A76">
              <w:rPr>
                <w:rFonts w:asciiTheme="minorHAnsi" w:hAnsiTheme="minorHAnsi" w:cstheme="minorHAnsi"/>
                <w:bCs/>
                <w:sz w:val="21"/>
                <w:szCs w:val="21"/>
                <w:lang w:val="en-GB" w:eastAsia="en-GB"/>
              </w:rPr>
              <w:t>156</w:t>
            </w:r>
          </w:p>
        </w:tc>
        <w:tc>
          <w:tcPr>
            <w:tcW w:w="8725" w:type="dxa"/>
          </w:tcPr>
          <w:p w:rsidR="006805D1" w:rsidRPr="00E40A76" w:rsidRDefault="006805D1" w:rsidP="000B20A6">
            <w:pPr>
              <w:jc w:val="both"/>
              <w:rPr>
                <w:rFonts w:asciiTheme="minorHAnsi" w:hAnsiTheme="minorHAnsi" w:cstheme="minorHAnsi"/>
                <w:sz w:val="21"/>
                <w:szCs w:val="21"/>
                <w:lang w:val="en-GB" w:eastAsia="en-GB"/>
              </w:rPr>
            </w:pPr>
            <w:r w:rsidRPr="00E40A76">
              <w:rPr>
                <w:rFonts w:asciiTheme="minorHAnsi" w:hAnsiTheme="minorHAnsi" w:cstheme="minorHAnsi"/>
                <w:sz w:val="21"/>
                <w:szCs w:val="21"/>
                <w:lang w:val="en-GB" w:eastAsia="en-GB"/>
              </w:rPr>
              <w:t>Following consultation with the Director General of Customs the Higher Council of Customs shall determine the following:</w:t>
            </w:r>
          </w:p>
          <w:p w:rsidR="006805D1" w:rsidRPr="00E40A76" w:rsidRDefault="006805D1" w:rsidP="000B20A6">
            <w:pPr>
              <w:ind w:left="428" w:hanging="270"/>
              <w:jc w:val="both"/>
              <w:rPr>
                <w:rFonts w:asciiTheme="minorHAnsi" w:hAnsiTheme="minorHAnsi" w:cstheme="minorHAnsi"/>
                <w:sz w:val="21"/>
                <w:szCs w:val="21"/>
                <w:lang w:val="en-GB" w:eastAsia="en-GB"/>
              </w:rPr>
            </w:pPr>
            <w:r w:rsidRPr="00E40A76">
              <w:rPr>
                <w:rFonts w:asciiTheme="minorHAnsi" w:hAnsiTheme="minorHAnsi" w:cstheme="minorHAnsi"/>
                <w:sz w:val="21"/>
                <w:szCs w:val="21"/>
                <w:lang w:val="en-GB" w:eastAsia="en-GB"/>
              </w:rPr>
              <w:t>A- Rules and procedures that shall be followed to submit dispute files to arbitration commissions, including the prerogatives of Heads of departments as to the appointment of experts by the administration.</w:t>
            </w:r>
          </w:p>
          <w:p w:rsidR="006805D1" w:rsidRPr="00E40A76" w:rsidRDefault="006805D1" w:rsidP="000B20A6">
            <w:pPr>
              <w:ind w:left="428" w:hanging="270"/>
              <w:jc w:val="both"/>
              <w:rPr>
                <w:rFonts w:asciiTheme="minorHAnsi" w:hAnsiTheme="minorHAnsi" w:cstheme="minorHAnsi"/>
                <w:sz w:val="21"/>
                <w:szCs w:val="21"/>
                <w:lang w:val="en-GB" w:eastAsia="en-GB"/>
              </w:rPr>
            </w:pPr>
            <w:r w:rsidRPr="00E40A76">
              <w:rPr>
                <w:rFonts w:asciiTheme="minorHAnsi" w:hAnsiTheme="minorHAnsi" w:cstheme="minorHAnsi"/>
                <w:sz w:val="21"/>
                <w:szCs w:val="21"/>
                <w:lang w:val="en-GB" w:eastAsia="en-GB"/>
              </w:rPr>
              <w:t>B- Conditions to take samples and cases where samples can be substituted by certain documents, as well as the definition of taxpayers' commitments prior to arbitration.</w:t>
            </w:r>
          </w:p>
        </w:tc>
      </w:tr>
      <w:tr w:rsidR="006805D1" w:rsidRPr="00E40A76" w:rsidTr="00241A40">
        <w:tc>
          <w:tcPr>
            <w:tcW w:w="815" w:type="dxa"/>
          </w:tcPr>
          <w:p w:rsidR="006805D1" w:rsidRPr="00E40A76" w:rsidRDefault="000B20A6" w:rsidP="000B20A6">
            <w:pPr>
              <w:jc w:val="both"/>
              <w:rPr>
                <w:rFonts w:asciiTheme="minorHAnsi" w:hAnsiTheme="minorHAnsi" w:cstheme="minorHAnsi"/>
                <w:sz w:val="21"/>
                <w:szCs w:val="21"/>
                <w:lang w:val="en-GB"/>
              </w:rPr>
            </w:pPr>
            <w:r w:rsidRPr="00E40A76">
              <w:rPr>
                <w:rFonts w:asciiTheme="minorHAnsi" w:hAnsiTheme="minorHAnsi" w:cstheme="minorHAnsi"/>
                <w:bCs/>
                <w:sz w:val="21"/>
                <w:szCs w:val="21"/>
                <w:lang w:val="en-GB" w:eastAsia="en-GB"/>
              </w:rPr>
              <w:t>158</w:t>
            </w:r>
          </w:p>
        </w:tc>
        <w:tc>
          <w:tcPr>
            <w:tcW w:w="8725" w:type="dxa"/>
          </w:tcPr>
          <w:p w:rsidR="006805D1" w:rsidRPr="00E40A76" w:rsidRDefault="006805D1" w:rsidP="000B20A6">
            <w:pPr>
              <w:ind w:left="248" w:hanging="248"/>
              <w:jc w:val="both"/>
              <w:rPr>
                <w:rFonts w:asciiTheme="minorHAnsi" w:hAnsiTheme="minorHAnsi" w:cstheme="minorHAnsi"/>
                <w:sz w:val="21"/>
                <w:szCs w:val="21"/>
                <w:lang w:val="en-GB" w:eastAsia="en-GB"/>
              </w:rPr>
            </w:pPr>
            <w:r w:rsidRPr="00E40A76">
              <w:rPr>
                <w:rFonts w:asciiTheme="minorHAnsi" w:hAnsiTheme="minorHAnsi" w:cstheme="minorHAnsi"/>
                <w:sz w:val="21"/>
                <w:szCs w:val="21"/>
                <w:lang w:val="en-GB" w:eastAsia="en-GB"/>
              </w:rPr>
              <w:t xml:space="preserve">1. The arbitration Commission holds its sessions at the department of the region where the dispute had arisen, its negotiations should be confidential and majority must take its decisions. </w:t>
            </w:r>
          </w:p>
          <w:p w:rsidR="006805D1" w:rsidRPr="00E40A76" w:rsidRDefault="006805D1" w:rsidP="000B20A6">
            <w:pPr>
              <w:ind w:left="248" w:hanging="248"/>
              <w:jc w:val="both"/>
              <w:rPr>
                <w:rFonts w:asciiTheme="minorHAnsi" w:hAnsiTheme="minorHAnsi" w:cstheme="minorHAnsi"/>
                <w:sz w:val="21"/>
                <w:szCs w:val="21"/>
                <w:lang w:val="en-GB" w:eastAsia="en-GB"/>
              </w:rPr>
            </w:pPr>
            <w:r w:rsidRPr="00E40A76">
              <w:rPr>
                <w:rFonts w:asciiTheme="minorHAnsi" w:hAnsiTheme="minorHAnsi" w:cstheme="minorHAnsi"/>
                <w:sz w:val="21"/>
                <w:szCs w:val="21"/>
                <w:lang w:val="en-GB" w:eastAsia="en-GB"/>
              </w:rPr>
              <w:t xml:space="preserve">2. The commission may listen to any person whomsoever, and may also have recourse to analysis and statistics found to be useful for carrying out investigation into the case. </w:t>
            </w:r>
          </w:p>
          <w:p w:rsidR="006805D1" w:rsidRPr="00E40A76" w:rsidRDefault="006805D1" w:rsidP="000B20A6">
            <w:pPr>
              <w:ind w:left="248" w:hanging="248"/>
              <w:jc w:val="both"/>
              <w:rPr>
                <w:rFonts w:asciiTheme="minorHAnsi" w:hAnsiTheme="minorHAnsi" w:cstheme="minorHAnsi"/>
                <w:sz w:val="21"/>
                <w:szCs w:val="21"/>
                <w:lang w:val="en-GB" w:eastAsia="en-GB"/>
              </w:rPr>
            </w:pPr>
            <w:r w:rsidRPr="00E40A76">
              <w:rPr>
                <w:rFonts w:asciiTheme="minorHAnsi" w:hAnsiTheme="minorHAnsi" w:cstheme="minorHAnsi"/>
                <w:sz w:val="21"/>
                <w:szCs w:val="21"/>
                <w:lang w:val="en-GB" w:eastAsia="en-GB"/>
              </w:rPr>
              <w:t xml:space="preserve">3. When the dispute does not result from matters dealing with the type, description, origin or value of goods, or whenever the Law supplements special provisions and procedures to specifying such matters, the commission shall issue a decision to declare its illegibility to look at the dispute. </w:t>
            </w:r>
          </w:p>
          <w:p w:rsidR="006805D1" w:rsidRPr="00E40A76" w:rsidRDefault="006805D1" w:rsidP="000B20A6">
            <w:pPr>
              <w:ind w:left="248" w:hanging="248"/>
              <w:jc w:val="both"/>
              <w:rPr>
                <w:rFonts w:asciiTheme="minorHAnsi" w:hAnsiTheme="minorHAnsi" w:cstheme="minorHAnsi"/>
                <w:sz w:val="21"/>
                <w:szCs w:val="21"/>
                <w:lang w:val="en-GB" w:eastAsia="en-GB"/>
              </w:rPr>
            </w:pPr>
            <w:r w:rsidRPr="00E40A76">
              <w:rPr>
                <w:rFonts w:asciiTheme="minorHAnsi" w:hAnsiTheme="minorHAnsi" w:cstheme="minorHAnsi"/>
                <w:sz w:val="21"/>
                <w:szCs w:val="21"/>
                <w:lang w:val="en-GB" w:eastAsia="en-GB"/>
              </w:rPr>
              <w:t>6. The Commission shall notify the parties concerned about its decisions. If the dispute is settled to the advantage of the importer, then the Customs shall refund the money guarantee deposited to secure the right of the administration, within 30 days as from the date of claim.</w:t>
            </w:r>
          </w:p>
        </w:tc>
      </w:tr>
      <w:tr w:rsidR="006805D1" w:rsidRPr="00E40A76" w:rsidTr="00241A40">
        <w:tc>
          <w:tcPr>
            <w:tcW w:w="815" w:type="dxa"/>
          </w:tcPr>
          <w:p w:rsidR="006805D1" w:rsidRPr="00E40A76" w:rsidRDefault="000B20A6" w:rsidP="000B20A6">
            <w:pPr>
              <w:jc w:val="both"/>
              <w:rPr>
                <w:rFonts w:asciiTheme="minorHAnsi" w:hAnsiTheme="minorHAnsi" w:cstheme="minorHAnsi"/>
                <w:sz w:val="21"/>
                <w:szCs w:val="21"/>
                <w:lang w:val="en-GB"/>
              </w:rPr>
            </w:pPr>
            <w:r w:rsidRPr="00E40A76">
              <w:rPr>
                <w:rFonts w:asciiTheme="minorHAnsi" w:hAnsiTheme="minorHAnsi" w:cstheme="minorHAnsi"/>
                <w:bCs/>
                <w:sz w:val="21"/>
                <w:szCs w:val="21"/>
                <w:lang w:val="en-GB" w:eastAsia="en-GB"/>
              </w:rPr>
              <w:t>160</w:t>
            </w:r>
          </w:p>
        </w:tc>
        <w:tc>
          <w:tcPr>
            <w:tcW w:w="8725" w:type="dxa"/>
          </w:tcPr>
          <w:p w:rsidR="006805D1" w:rsidRPr="00E40A76" w:rsidRDefault="006805D1" w:rsidP="00B9366D">
            <w:pPr>
              <w:ind w:left="248" w:hanging="248"/>
              <w:jc w:val="both"/>
              <w:rPr>
                <w:rFonts w:asciiTheme="minorHAnsi" w:hAnsiTheme="minorHAnsi" w:cstheme="minorHAnsi"/>
                <w:sz w:val="21"/>
                <w:szCs w:val="21"/>
                <w:lang w:val="en-GB" w:eastAsia="en-GB"/>
              </w:rPr>
            </w:pPr>
            <w:r w:rsidRPr="00E40A76">
              <w:rPr>
                <w:rFonts w:asciiTheme="minorHAnsi" w:hAnsiTheme="minorHAnsi" w:cstheme="minorHAnsi"/>
                <w:sz w:val="21"/>
                <w:szCs w:val="21"/>
                <w:lang w:val="en-GB" w:eastAsia="en-GB"/>
              </w:rPr>
              <w:t>1. The Commission's decision may not be prone to any kind of appeal unless cancellation is requested.</w:t>
            </w:r>
          </w:p>
          <w:p w:rsidR="006805D1" w:rsidRPr="00E40A76" w:rsidRDefault="006805D1" w:rsidP="000B20A6">
            <w:pPr>
              <w:ind w:left="248" w:hanging="248"/>
              <w:jc w:val="both"/>
              <w:rPr>
                <w:rFonts w:asciiTheme="minorHAnsi" w:hAnsiTheme="minorHAnsi" w:cstheme="minorHAnsi"/>
                <w:sz w:val="21"/>
                <w:szCs w:val="21"/>
                <w:lang w:val="en-GB" w:eastAsia="en-GB"/>
              </w:rPr>
            </w:pPr>
            <w:r w:rsidRPr="00E40A76">
              <w:rPr>
                <w:rFonts w:asciiTheme="minorHAnsi" w:hAnsiTheme="minorHAnsi" w:cstheme="minorHAnsi"/>
                <w:sz w:val="21"/>
                <w:szCs w:val="21"/>
                <w:lang w:val="en-GB" w:eastAsia="en-GB"/>
              </w:rPr>
              <w:t>3. The appeal shall not stop the implementation of the arbitration Commission's decision.</w:t>
            </w:r>
          </w:p>
        </w:tc>
      </w:tr>
      <w:tr w:rsidR="006805D1" w:rsidRPr="00E40A76" w:rsidTr="00241A40">
        <w:tc>
          <w:tcPr>
            <w:tcW w:w="815" w:type="dxa"/>
          </w:tcPr>
          <w:p w:rsidR="006805D1" w:rsidRPr="00E40A76" w:rsidRDefault="000B20A6" w:rsidP="000B20A6">
            <w:pPr>
              <w:jc w:val="both"/>
              <w:rPr>
                <w:rFonts w:asciiTheme="minorHAnsi" w:hAnsiTheme="minorHAnsi" w:cstheme="minorHAnsi"/>
                <w:sz w:val="21"/>
                <w:szCs w:val="21"/>
                <w:lang w:val="en-GB"/>
              </w:rPr>
            </w:pPr>
            <w:r w:rsidRPr="00E40A76">
              <w:rPr>
                <w:rFonts w:asciiTheme="minorHAnsi" w:hAnsiTheme="minorHAnsi" w:cstheme="minorHAnsi"/>
                <w:bCs/>
                <w:sz w:val="21"/>
                <w:szCs w:val="21"/>
                <w:lang w:val="en-GB" w:eastAsia="en-GB"/>
              </w:rPr>
              <w:t>162</w:t>
            </w:r>
          </w:p>
        </w:tc>
        <w:tc>
          <w:tcPr>
            <w:tcW w:w="8725" w:type="dxa"/>
          </w:tcPr>
          <w:p w:rsidR="000B20A6" w:rsidRPr="00E40A76" w:rsidRDefault="000B20A6" w:rsidP="00323AE7">
            <w:pPr>
              <w:ind w:left="248" w:hanging="248"/>
              <w:contextualSpacing/>
              <w:jc w:val="both"/>
              <w:rPr>
                <w:rFonts w:asciiTheme="minorHAnsi" w:hAnsiTheme="minorHAnsi" w:cstheme="minorHAnsi"/>
                <w:sz w:val="21"/>
                <w:szCs w:val="21"/>
                <w:lang w:val="en-GB" w:eastAsia="en-GB"/>
              </w:rPr>
            </w:pPr>
            <w:r w:rsidRPr="00E40A76">
              <w:rPr>
                <w:rFonts w:asciiTheme="minorHAnsi" w:hAnsiTheme="minorHAnsi" w:cstheme="minorHAnsi"/>
                <w:sz w:val="21"/>
                <w:szCs w:val="21"/>
                <w:lang w:val="en-GB" w:eastAsia="en-GB"/>
              </w:rPr>
              <w:t>1. Arbitration shall involve goods kept in customs custody. Otherwise goods shall be prosecuted by normal procedures in accordance with provisions of article 381 of this Law.</w:t>
            </w:r>
          </w:p>
          <w:p w:rsidR="000B20A6" w:rsidRPr="00E40A76" w:rsidRDefault="000B20A6" w:rsidP="00323AE7">
            <w:pPr>
              <w:ind w:left="248"/>
              <w:contextualSpacing/>
              <w:jc w:val="both"/>
              <w:rPr>
                <w:rFonts w:asciiTheme="minorHAnsi" w:hAnsiTheme="minorHAnsi" w:cstheme="minorHAnsi"/>
                <w:sz w:val="21"/>
                <w:szCs w:val="21"/>
                <w:lang w:val="en-GB" w:eastAsia="en-GB"/>
              </w:rPr>
            </w:pPr>
            <w:proofErr w:type="gramStart"/>
            <w:r w:rsidRPr="00E40A76">
              <w:rPr>
                <w:rFonts w:asciiTheme="minorHAnsi" w:hAnsiTheme="minorHAnsi" w:cstheme="minorHAnsi"/>
                <w:sz w:val="21"/>
                <w:szCs w:val="21"/>
                <w:lang w:val="en-GB" w:eastAsia="en-GB"/>
              </w:rPr>
              <w:t>However</w:t>
            </w:r>
            <w:proofErr w:type="gramEnd"/>
            <w:r w:rsidRPr="00E40A76">
              <w:rPr>
                <w:rFonts w:asciiTheme="minorHAnsi" w:hAnsiTheme="minorHAnsi" w:cstheme="minorHAnsi"/>
                <w:sz w:val="21"/>
                <w:szCs w:val="21"/>
                <w:lang w:val="en-GB" w:eastAsia="en-GB"/>
              </w:rPr>
              <w:t xml:space="preserve"> the Customs administration shall not have the right when goods are not strictly prohibited and if their existence is not necessary to resolve the dispute, to allow the delivery of goods before the dispute is settled, against submission of a guarantee or a deposit that covers the potential duties and penalties, provided that samples of goods are kept in order to have recourse to as deemed necessary.</w:t>
            </w:r>
          </w:p>
          <w:p w:rsidR="006805D1" w:rsidRPr="00E40A76" w:rsidRDefault="000B20A6" w:rsidP="000B20A6">
            <w:pPr>
              <w:ind w:left="248" w:hanging="248"/>
              <w:jc w:val="both"/>
              <w:rPr>
                <w:rFonts w:asciiTheme="minorHAnsi" w:hAnsiTheme="minorHAnsi" w:cstheme="minorHAnsi"/>
                <w:sz w:val="21"/>
                <w:szCs w:val="21"/>
                <w:lang w:val="en-GB" w:eastAsia="en-GB"/>
              </w:rPr>
            </w:pPr>
            <w:r w:rsidRPr="00E40A76">
              <w:rPr>
                <w:rFonts w:asciiTheme="minorHAnsi" w:hAnsiTheme="minorHAnsi" w:cstheme="minorHAnsi"/>
                <w:sz w:val="21"/>
                <w:szCs w:val="21"/>
                <w:lang w:val="en-GB" w:eastAsia="en-GB"/>
              </w:rPr>
              <w:t>2. The Director General of customs shall set the rules of implementation of this Article and the conditions of temporary delivery of goods subject to restrictions upon import and export, provided that this does not contradict rules relating to the General Order or violates laws and regulations in effect.</w:t>
            </w:r>
          </w:p>
        </w:tc>
      </w:tr>
      <w:tr w:rsidR="006805D1" w:rsidRPr="00E40A76" w:rsidTr="00241A40">
        <w:tc>
          <w:tcPr>
            <w:tcW w:w="815" w:type="dxa"/>
          </w:tcPr>
          <w:p w:rsidR="006805D1" w:rsidRPr="00E40A76" w:rsidRDefault="000B20A6" w:rsidP="000B20A6">
            <w:pPr>
              <w:jc w:val="both"/>
              <w:rPr>
                <w:rFonts w:asciiTheme="minorHAnsi" w:hAnsiTheme="minorHAnsi" w:cstheme="minorHAnsi"/>
                <w:sz w:val="21"/>
                <w:szCs w:val="21"/>
                <w:lang w:val="en-GB"/>
              </w:rPr>
            </w:pPr>
            <w:r w:rsidRPr="00E40A76">
              <w:rPr>
                <w:rFonts w:asciiTheme="minorHAnsi" w:hAnsiTheme="minorHAnsi" w:cstheme="minorHAnsi"/>
                <w:bCs/>
                <w:sz w:val="21"/>
                <w:szCs w:val="21"/>
                <w:lang w:val="en-GB" w:eastAsia="en-GB"/>
              </w:rPr>
              <w:t>163</w:t>
            </w:r>
          </w:p>
        </w:tc>
        <w:tc>
          <w:tcPr>
            <w:tcW w:w="8725" w:type="dxa"/>
          </w:tcPr>
          <w:p w:rsidR="000B20A6" w:rsidRPr="00E40A76" w:rsidRDefault="000B20A6" w:rsidP="000B20A6">
            <w:pPr>
              <w:ind w:left="248" w:hanging="248"/>
              <w:jc w:val="both"/>
              <w:rPr>
                <w:rFonts w:asciiTheme="minorHAnsi" w:hAnsiTheme="minorHAnsi" w:cstheme="minorHAnsi"/>
                <w:sz w:val="21"/>
                <w:szCs w:val="21"/>
                <w:lang w:val="en-GB" w:eastAsia="en-GB"/>
              </w:rPr>
            </w:pPr>
            <w:r w:rsidRPr="00E40A76">
              <w:rPr>
                <w:rFonts w:asciiTheme="minorHAnsi" w:hAnsiTheme="minorHAnsi" w:cstheme="minorHAnsi"/>
                <w:sz w:val="21"/>
                <w:szCs w:val="21"/>
                <w:lang w:val="en-GB" w:eastAsia="en-GB"/>
              </w:rPr>
              <w:t xml:space="preserve">1. If the Customs administration loses the case before the arbitration commission, an interest equivalent to the commercial interest rate should be added to the refundable cash deposited as guarantee. If the claimant had submitted a guarantee, the charges in connection with such </w:t>
            </w:r>
            <w:r w:rsidRPr="00E40A76">
              <w:rPr>
                <w:rFonts w:asciiTheme="minorHAnsi" w:hAnsiTheme="minorHAnsi" w:cstheme="minorHAnsi"/>
                <w:sz w:val="21"/>
                <w:szCs w:val="21"/>
                <w:lang w:val="en-GB" w:eastAsia="en-GB"/>
              </w:rPr>
              <w:lastRenderedPageBreak/>
              <w:t xml:space="preserve">guarantee should be refunded to him on specific conditions that shall be determined by virtue of the decision of the Minister of Finance. </w:t>
            </w:r>
          </w:p>
          <w:p w:rsidR="000B20A6" w:rsidRPr="00E40A76" w:rsidRDefault="000B20A6" w:rsidP="000B20A6">
            <w:pPr>
              <w:ind w:left="248" w:hanging="248"/>
              <w:jc w:val="both"/>
              <w:rPr>
                <w:rFonts w:asciiTheme="minorHAnsi" w:hAnsiTheme="minorHAnsi" w:cstheme="minorHAnsi"/>
                <w:sz w:val="21"/>
                <w:szCs w:val="21"/>
                <w:lang w:val="en-GB" w:eastAsia="en-GB"/>
              </w:rPr>
            </w:pPr>
            <w:r w:rsidRPr="00E40A76">
              <w:rPr>
                <w:rFonts w:asciiTheme="minorHAnsi" w:hAnsiTheme="minorHAnsi" w:cstheme="minorHAnsi"/>
                <w:sz w:val="21"/>
                <w:szCs w:val="21"/>
                <w:lang w:val="en-GB" w:eastAsia="en-GB"/>
              </w:rPr>
              <w:t>2. If the Customs administration loses its case before the arbitration commission and refuses to release the goods subject of dispute, the owner of goods may have judicial recourse to seek indemnities within specific period of time set by decision of the Minister of Finance.</w:t>
            </w:r>
          </w:p>
          <w:p w:rsidR="000B20A6" w:rsidRPr="00E40A76" w:rsidRDefault="000B20A6" w:rsidP="000B20A6">
            <w:pPr>
              <w:ind w:left="248" w:hanging="248"/>
              <w:jc w:val="both"/>
              <w:rPr>
                <w:rFonts w:asciiTheme="minorHAnsi" w:hAnsiTheme="minorHAnsi" w:cstheme="minorHAnsi"/>
                <w:sz w:val="21"/>
                <w:szCs w:val="21"/>
                <w:lang w:val="en-GB" w:eastAsia="en-GB"/>
              </w:rPr>
            </w:pPr>
            <w:r w:rsidRPr="00E40A76">
              <w:rPr>
                <w:rFonts w:asciiTheme="minorHAnsi" w:hAnsiTheme="minorHAnsi" w:cstheme="minorHAnsi"/>
                <w:sz w:val="21"/>
                <w:szCs w:val="21"/>
                <w:lang w:val="en-GB" w:eastAsia="en-GB"/>
              </w:rPr>
              <w:t>3. If the claimant loses the case, and it was not possible for him to pay the due fees, and should there be no guarantee he must pay an additional delay interest equal to the rate mentioned in paragraph one of this Article.</w:t>
            </w:r>
          </w:p>
          <w:p w:rsidR="006805D1" w:rsidRPr="00E40A76" w:rsidRDefault="000B20A6" w:rsidP="000B20A6">
            <w:pPr>
              <w:ind w:left="248" w:hanging="248"/>
              <w:jc w:val="both"/>
              <w:rPr>
                <w:rFonts w:asciiTheme="minorHAnsi" w:hAnsiTheme="minorHAnsi" w:cstheme="minorHAnsi"/>
                <w:sz w:val="21"/>
                <w:szCs w:val="21"/>
                <w:lang w:val="en-GB" w:eastAsia="en-GB"/>
              </w:rPr>
            </w:pPr>
            <w:r w:rsidRPr="00E40A76">
              <w:rPr>
                <w:rFonts w:asciiTheme="minorHAnsi" w:hAnsiTheme="minorHAnsi" w:cstheme="minorHAnsi"/>
                <w:sz w:val="21"/>
                <w:szCs w:val="21"/>
                <w:lang w:val="en-GB" w:eastAsia="en-GB"/>
              </w:rPr>
              <w:t>4. The destruction and spoilage of samples or documents due to experiments shall not give any chance to request indemnities</w:t>
            </w:r>
          </w:p>
        </w:tc>
      </w:tr>
      <w:tr w:rsidR="00500B3A" w:rsidRPr="00E40A76" w:rsidTr="00241A40">
        <w:tc>
          <w:tcPr>
            <w:tcW w:w="815" w:type="dxa"/>
          </w:tcPr>
          <w:p w:rsidR="00500B3A" w:rsidRPr="00E40A76" w:rsidRDefault="00500B3A" w:rsidP="00500B3A">
            <w:pPr>
              <w:jc w:val="both"/>
              <w:rPr>
                <w:rFonts w:asciiTheme="minorHAnsi" w:hAnsiTheme="minorHAnsi" w:cstheme="minorHAnsi"/>
                <w:bCs/>
                <w:sz w:val="21"/>
                <w:szCs w:val="21"/>
                <w:lang w:val="en-GB" w:eastAsia="en-GB"/>
              </w:rPr>
            </w:pPr>
            <w:r w:rsidRPr="00E40A76">
              <w:rPr>
                <w:rFonts w:asciiTheme="minorHAnsi" w:hAnsiTheme="minorHAnsi" w:cstheme="minorHAnsi"/>
                <w:bCs/>
                <w:sz w:val="21"/>
                <w:szCs w:val="21"/>
                <w:lang w:val="en-GB" w:eastAsia="en-GB"/>
              </w:rPr>
              <w:lastRenderedPageBreak/>
              <w:t>381</w:t>
            </w:r>
          </w:p>
        </w:tc>
        <w:tc>
          <w:tcPr>
            <w:tcW w:w="8725" w:type="dxa"/>
          </w:tcPr>
          <w:p w:rsidR="00500B3A" w:rsidRPr="00E40A76" w:rsidRDefault="00500B3A" w:rsidP="00500B3A">
            <w:pPr>
              <w:ind w:left="248" w:hanging="248"/>
              <w:jc w:val="both"/>
              <w:rPr>
                <w:rFonts w:asciiTheme="minorHAnsi" w:hAnsiTheme="minorHAnsi" w:cstheme="minorHAnsi"/>
                <w:sz w:val="21"/>
                <w:szCs w:val="21"/>
                <w:lang w:val="en-GB" w:eastAsia="en-GB"/>
              </w:rPr>
            </w:pPr>
            <w:r w:rsidRPr="00E40A76">
              <w:rPr>
                <w:rFonts w:asciiTheme="minorHAnsi" w:hAnsiTheme="minorHAnsi" w:cstheme="minorHAnsi"/>
                <w:sz w:val="21"/>
                <w:szCs w:val="21"/>
                <w:lang w:val="en-GB" w:eastAsia="en-GB"/>
              </w:rPr>
              <w:t>1- Violations set forth in the customs laws and regulations may be prosecuted and proved by all legal evidences even if such violations were not discovered inside or outside the customs territory or upon declaration of goods through customs manifests. For this purpose, information coming from foreign authorities, forfeiture proceedings and documents issued by the said authorities may be considered to be proofs of violations.</w:t>
            </w:r>
          </w:p>
          <w:p w:rsidR="00500B3A" w:rsidRPr="00E40A76" w:rsidRDefault="00500B3A" w:rsidP="00500B3A">
            <w:pPr>
              <w:ind w:left="248" w:hanging="248"/>
              <w:jc w:val="both"/>
              <w:rPr>
                <w:rFonts w:asciiTheme="minorHAnsi" w:hAnsiTheme="minorHAnsi" w:cstheme="minorHAnsi"/>
                <w:sz w:val="21"/>
                <w:szCs w:val="21"/>
                <w:lang w:val="en-GB" w:eastAsia="en-GB"/>
              </w:rPr>
            </w:pPr>
            <w:r w:rsidRPr="00E40A76">
              <w:rPr>
                <w:rFonts w:asciiTheme="minorHAnsi" w:hAnsiTheme="minorHAnsi" w:cstheme="minorHAnsi"/>
                <w:sz w:val="21"/>
                <w:szCs w:val="21"/>
                <w:lang w:val="en-GB" w:eastAsia="en-GB"/>
              </w:rPr>
              <w:t>2- Public prosecutors shall be in charge of the popular actions filed for the purpose of implementing criminal sanctions incurred from ordinary crimes committed concurrently with customs violations or relating to such violations. However, the customs administration shall be in charge of actions filed in order to apply duties and fines.</w:t>
            </w:r>
          </w:p>
        </w:tc>
      </w:tr>
      <w:tr w:rsidR="006805D1" w:rsidRPr="00E40A76" w:rsidTr="00241A40">
        <w:tc>
          <w:tcPr>
            <w:tcW w:w="815" w:type="dxa"/>
          </w:tcPr>
          <w:p w:rsidR="006805D1" w:rsidRPr="00E40A76" w:rsidRDefault="000B20A6" w:rsidP="000B20A6">
            <w:pPr>
              <w:jc w:val="both"/>
              <w:rPr>
                <w:rFonts w:asciiTheme="minorHAnsi" w:hAnsiTheme="minorHAnsi" w:cstheme="minorHAnsi"/>
                <w:sz w:val="21"/>
                <w:szCs w:val="21"/>
                <w:lang w:val="en-GB"/>
              </w:rPr>
            </w:pPr>
            <w:r w:rsidRPr="00E40A76">
              <w:rPr>
                <w:rFonts w:asciiTheme="minorHAnsi" w:hAnsiTheme="minorHAnsi" w:cstheme="minorHAnsi"/>
                <w:bCs/>
                <w:sz w:val="21"/>
                <w:szCs w:val="21"/>
                <w:lang w:val="en-GB" w:eastAsia="en-GB"/>
              </w:rPr>
              <w:t>399</w:t>
            </w:r>
          </w:p>
        </w:tc>
        <w:tc>
          <w:tcPr>
            <w:tcW w:w="8725" w:type="dxa"/>
          </w:tcPr>
          <w:p w:rsidR="006805D1" w:rsidRPr="00E40A76" w:rsidRDefault="006805D1" w:rsidP="000B20A6">
            <w:pPr>
              <w:jc w:val="both"/>
              <w:rPr>
                <w:rFonts w:asciiTheme="minorHAnsi" w:hAnsiTheme="minorHAnsi" w:cstheme="minorHAnsi"/>
                <w:sz w:val="21"/>
                <w:szCs w:val="21"/>
                <w:lang w:val="en-GB" w:eastAsia="en-GB"/>
              </w:rPr>
            </w:pPr>
            <w:r w:rsidRPr="00E40A76">
              <w:rPr>
                <w:rFonts w:asciiTheme="minorHAnsi" w:hAnsiTheme="minorHAnsi" w:cstheme="minorHAnsi"/>
                <w:sz w:val="21"/>
                <w:szCs w:val="21"/>
                <w:lang w:val="en-GB" w:eastAsia="en-GB"/>
              </w:rPr>
              <w:t xml:space="preserve">Court decisions are decisive and unappealable when the total inflicted penalties (Monetary penalties and forfeiture of merchandise, means of transport and things used to conceal fraud) do not exceed the amount of </w:t>
            </w:r>
            <w:r w:rsidRPr="00E40A76">
              <w:rPr>
                <w:rFonts w:asciiTheme="minorHAnsi" w:hAnsiTheme="minorHAnsi" w:cstheme="minorHAnsi"/>
                <w:b/>
                <w:sz w:val="21"/>
                <w:szCs w:val="21"/>
                <w:lang w:val="en-GB" w:eastAsia="en-GB"/>
              </w:rPr>
              <w:t>5</w:t>
            </w:r>
            <w:r w:rsidR="000B20A6" w:rsidRPr="00E40A76">
              <w:rPr>
                <w:rFonts w:asciiTheme="minorHAnsi" w:hAnsiTheme="minorHAnsi" w:cstheme="minorHAnsi"/>
                <w:b/>
                <w:sz w:val="21"/>
                <w:szCs w:val="21"/>
                <w:lang w:val="en-GB" w:eastAsia="en-GB"/>
              </w:rPr>
              <w:t>,</w:t>
            </w:r>
            <w:r w:rsidRPr="00E40A76">
              <w:rPr>
                <w:rFonts w:asciiTheme="minorHAnsi" w:hAnsiTheme="minorHAnsi" w:cstheme="minorHAnsi"/>
                <w:b/>
                <w:sz w:val="21"/>
                <w:szCs w:val="21"/>
                <w:lang w:val="en-GB" w:eastAsia="en-GB"/>
              </w:rPr>
              <w:t>000</w:t>
            </w:r>
            <w:r w:rsidR="000B20A6" w:rsidRPr="00E40A76">
              <w:rPr>
                <w:rFonts w:asciiTheme="minorHAnsi" w:hAnsiTheme="minorHAnsi" w:cstheme="minorHAnsi"/>
                <w:b/>
                <w:sz w:val="21"/>
                <w:szCs w:val="21"/>
                <w:lang w:val="en-GB" w:eastAsia="en-GB"/>
              </w:rPr>
              <w:t>,</w:t>
            </w:r>
            <w:r w:rsidRPr="00E40A76">
              <w:rPr>
                <w:rFonts w:asciiTheme="minorHAnsi" w:hAnsiTheme="minorHAnsi" w:cstheme="minorHAnsi"/>
                <w:b/>
                <w:sz w:val="21"/>
                <w:szCs w:val="21"/>
                <w:lang w:val="en-GB" w:eastAsia="en-GB"/>
              </w:rPr>
              <w:t>000 LBP.</w:t>
            </w:r>
          </w:p>
        </w:tc>
      </w:tr>
      <w:tr w:rsidR="00EA695A" w:rsidRPr="00E40A76" w:rsidTr="00241A40">
        <w:tc>
          <w:tcPr>
            <w:tcW w:w="815" w:type="dxa"/>
          </w:tcPr>
          <w:p w:rsidR="00EA695A" w:rsidRPr="00E40A76" w:rsidRDefault="00FD1D36" w:rsidP="00FD1D36">
            <w:pPr>
              <w:jc w:val="both"/>
              <w:rPr>
                <w:rFonts w:asciiTheme="minorHAnsi" w:hAnsiTheme="minorHAnsi" w:cstheme="minorHAnsi"/>
                <w:bCs/>
                <w:sz w:val="21"/>
                <w:szCs w:val="21"/>
                <w:lang w:val="en-GB" w:eastAsia="en-GB"/>
              </w:rPr>
            </w:pPr>
            <w:r w:rsidRPr="00E40A76">
              <w:rPr>
                <w:rFonts w:asciiTheme="minorHAnsi" w:hAnsiTheme="minorHAnsi" w:cstheme="minorHAnsi"/>
                <w:bCs/>
                <w:sz w:val="21"/>
                <w:szCs w:val="21"/>
                <w:lang w:val="en-GB" w:eastAsia="en-GB"/>
              </w:rPr>
              <w:t>400</w:t>
            </w:r>
          </w:p>
        </w:tc>
        <w:tc>
          <w:tcPr>
            <w:tcW w:w="8725" w:type="dxa"/>
          </w:tcPr>
          <w:p w:rsidR="00EA695A" w:rsidRPr="00E40A76" w:rsidRDefault="00EA695A" w:rsidP="00FD1D36">
            <w:pPr>
              <w:jc w:val="both"/>
              <w:rPr>
                <w:rFonts w:asciiTheme="minorHAnsi" w:hAnsiTheme="minorHAnsi" w:cstheme="minorHAnsi"/>
                <w:sz w:val="21"/>
                <w:szCs w:val="21"/>
                <w:lang w:val="en-GB" w:eastAsia="en-GB"/>
              </w:rPr>
            </w:pPr>
            <w:r w:rsidRPr="00E40A76">
              <w:rPr>
                <w:rFonts w:asciiTheme="minorHAnsi" w:hAnsiTheme="minorHAnsi" w:cstheme="minorHAnsi"/>
                <w:sz w:val="21"/>
                <w:szCs w:val="21"/>
                <w:lang w:val="en-GB" w:eastAsia="en-GB"/>
              </w:rPr>
              <w:t>Decisions issued by the court as result of objection to proceedings of seizure, proceedings of investigation or to an administrative decision, shall be considered valid even if the objector fails to attend.</w:t>
            </w:r>
          </w:p>
        </w:tc>
      </w:tr>
      <w:tr w:rsidR="006805D1" w:rsidRPr="00E40A76" w:rsidTr="00241A40">
        <w:tc>
          <w:tcPr>
            <w:tcW w:w="815" w:type="dxa"/>
          </w:tcPr>
          <w:p w:rsidR="006805D1" w:rsidRPr="00E40A76" w:rsidRDefault="000B20A6" w:rsidP="000B20A6">
            <w:pPr>
              <w:jc w:val="both"/>
              <w:rPr>
                <w:rFonts w:asciiTheme="minorHAnsi" w:hAnsiTheme="minorHAnsi" w:cstheme="minorHAnsi"/>
                <w:sz w:val="21"/>
                <w:szCs w:val="21"/>
                <w:lang w:val="en-GB"/>
              </w:rPr>
            </w:pPr>
            <w:r w:rsidRPr="00E40A76">
              <w:rPr>
                <w:rFonts w:asciiTheme="minorHAnsi" w:hAnsiTheme="minorHAnsi" w:cstheme="minorHAnsi"/>
                <w:bCs/>
                <w:sz w:val="21"/>
                <w:szCs w:val="21"/>
                <w:lang w:val="en-GB" w:eastAsia="en-GB"/>
              </w:rPr>
              <w:t>401</w:t>
            </w:r>
          </w:p>
        </w:tc>
        <w:tc>
          <w:tcPr>
            <w:tcW w:w="8725" w:type="dxa"/>
          </w:tcPr>
          <w:p w:rsidR="006805D1" w:rsidRPr="00E40A76" w:rsidRDefault="006805D1" w:rsidP="000B20A6">
            <w:pPr>
              <w:jc w:val="both"/>
              <w:rPr>
                <w:rFonts w:asciiTheme="minorHAnsi" w:hAnsiTheme="minorHAnsi" w:cstheme="minorHAnsi"/>
                <w:sz w:val="21"/>
                <w:szCs w:val="21"/>
                <w:lang w:val="en-GB" w:eastAsia="en-GB"/>
              </w:rPr>
            </w:pPr>
            <w:r w:rsidRPr="00E40A76">
              <w:rPr>
                <w:rFonts w:asciiTheme="minorHAnsi" w:hAnsiTheme="minorHAnsi" w:cstheme="minorHAnsi"/>
                <w:sz w:val="21"/>
                <w:szCs w:val="21"/>
                <w:lang w:val="en-GB" w:eastAsia="en-GB"/>
              </w:rPr>
              <w:t xml:space="preserve">Court decisions inflicting fines and duties are not appealable by the convict unless a monetary guarantee is deposited in the treasury to secure the payment of all owed duties, in addition to an amount equivalent to 25% of the value of penalties imposed by decision of appeal, provided that the total guaranteed penalties do not exceed </w:t>
            </w:r>
            <w:r w:rsidRPr="00E40A76">
              <w:rPr>
                <w:rFonts w:asciiTheme="minorHAnsi" w:hAnsiTheme="minorHAnsi" w:cstheme="minorHAnsi"/>
                <w:b/>
                <w:sz w:val="21"/>
                <w:szCs w:val="21"/>
                <w:lang w:val="en-GB" w:eastAsia="en-GB"/>
              </w:rPr>
              <w:t>10</w:t>
            </w:r>
            <w:r w:rsidR="000B20A6" w:rsidRPr="00E40A76">
              <w:rPr>
                <w:rFonts w:asciiTheme="minorHAnsi" w:hAnsiTheme="minorHAnsi" w:cstheme="minorHAnsi"/>
                <w:b/>
                <w:sz w:val="21"/>
                <w:szCs w:val="21"/>
                <w:lang w:val="en-GB" w:eastAsia="en-GB"/>
              </w:rPr>
              <w:t>,</w:t>
            </w:r>
            <w:r w:rsidRPr="00E40A76">
              <w:rPr>
                <w:rFonts w:asciiTheme="minorHAnsi" w:hAnsiTheme="minorHAnsi" w:cstheme="minorHAnsi"/>
                <w:b/>
                <w:sz w:val="21"/>
                <w:szCs w:val="21"/>
                <w:lang w:val="en-GB" w:eastAsia="en-GB"/>
              </w:rPr>
              <w:t>000</w:t>
            </w:r>
            <w:r w:rsidR="000B20A6" w:rsidRPr="00E40A76">
              <w:rPr>
                <w:rFonts w:asciiTheme="minorHAnsi" w:hAnsiTheme="minorHAnsi" w:cstheme="minorHAnsi"/>
                <w:b/>
                <w:sz w:val="21"/>
                <w:szCs w:val="21"/>
                <w:lang w:val="en-GB" w:eastAsia="en-GB"/>
              </w:rPr>
              <w:t>,</w:t>
            </w:r>
            <w:r w:rsidRPr="00E40A76">
              <w:rPr>
                <w:rFonts w:asciiTheme="minorHAnsi" w:hAnsiTheme="minorHAnsi" w:cstheme="minorHAnsi"/>
                <w:b/>
                <w:sz w:val="21"/>
                <w:szCs w:val="21"/>
                <w:lang w:val="en-GB" w:eastAsia="en-GB"/>
              </w:rPr>
              <w:t>000 LBP.</w:t>
            </w:r>
          </w:p>
        </w:tc>
      </w:tr>
      <w:tr w:rsidR="006805D1" w:rsidRPr="00E40A76" w:rsidTr="00241A40">
        <w:tc>
          <w:tcPr>
            <w:tcW w:w="815" w:type="dxa"/>
          </w:tcPr>
          <w:p w:rsidR="006805D1" w:rsidRPr="00E40A76" w:rsidRDefault="000B20A6" w:rsidP="000B20A6">
            <w:pPr>
              <w:jc w:val="both"/>
              <w:rPr>
                <w:rFonts w:asciiTheme="minorHAnsi" w:hAnsiTheme="minorHAnsi" w:cstheme="minorHAnsi"/>
                <w:sz w:val="21"/>
                <w:szCs w:val="21"/>
                <w:lang w:val="en-GB"/>
              </w:rPr>
            </w:pPr>
            <w:r w:rsidRPr="00E40A76">
              <w:rPr>
                <w:rFonts w:asciiTheme="minorHAnsi" w:hAnsiTheme="minorHAnsi" w:cstheme="minorHAnsi"/>
                <w:bCs/>
                <w:sz w:val="21"/>
                <w:szCs w:val="21"/>
                <w:lang w:val="en-GB" w:eastAsia="en-GB"/>
              </w:rPr>
              <w:t>402</w:t>
            </w:r>
          </w:p>
        </w:tc>
        <w:tc>
          <w:tcPr>
            <w:tcW w:w="8725" w:type="dxa"/>
          </w:tcPr>
          <w:p w:rsidR="006805D1" w:rsidRPr="00E40A76" w:rsidRDefault="006805D1" w:rsidP="000B20A6">
            <w:pPr>
              <w:jc w:val="both"/>
              <w:rPr>
                <w:rFonts w:asciiTheme="minorHAnsi" w:hAnsiTheme="minorHAnsi" w:cstheme="minorHAnsi"/>
                <w:sz w:val="21"/>
                <w:szCs w:val="21"/>
                <w:lang w:val="en-GB" w:eastAsia="en-GB"/>
              </w:rPr>
            </w:pPr>
            <w:r w:rsidRPr="00E40A76">
              <w:rPr>
                <w:rFonts w:asciiTheme="minorHAnsi" w:hAnsiTheme="minorHAnsi" w:cstheme="minorHAnsi"/>
                <w:sz w:val="21"/>
                <w:szCs w:val="21"/>
                <w:lang w:val="en-GB" w:eastAsia="en-GB"/>
              </w:rPr>
              <w:t xml:space="preserve">Sentences rendered by </w:t>
            </w:r>
            <w:bookmarkStart w:id="34" w:name="_Hlk517722211"/>
            <w:r w:rsidRPr="00E40A76">
              <w:rPr>
                <w:rFonts w:asciiTheme="minorHAnsi" w:hAnsiTheme="minorHAnsi" w:cstheme="minorHAnsi"/>
                <w:sz w:val="21"/>
                <w:szCs w:val="21"/>
                <w:lang w:val="en-GB" w:eastAsia="en-GB"/>
              </w:rPr>
              <w:t xml:space="preserve">the customs court </w:t>
            </w:r>
            <w:bookmarkEnd w:id="34"/>
            <w:r w:rsidRPr="00E40A76">
              <w:rPr>
                <w:rFonts w:asciiTheme="minorHAnsi" w:hAnsiTheme="minorHAnsi" w:cstheme="minorHAnsi"/>
                <w:sz w:val="21"/>
                <w:szCs w:val="21"/>
                <w:lang w:val="en-GB" w:eastAsia="en-GB"/>
              </w:rPr>
              <w:t xml:space="preserve">are appealed before the relevant </w:t>
            </w:r>
            <w:bookmarkStart w:id="35" w:name="_Hlk517722247"/>
            <w:r w:rsidRPr="00E40A76">
              <w:rPr>
                <w:rFonts w:asciiTheme="minorHAnsi" w:hAnsiTheme="minorHAnsi" w:cstheme="minorHAnsi"/>
                <w:sz w:val="21"/>
                <w:szCs w:val="21"/>
                <w:lang w:val="en-GB" w:eastAsia="en-GB"/>
              </w:rPr>
              <w:t>court of appeal</w:t>
            </w:r>
            <w:bookmarkEnd w:id="35"/>
            <w:r w:rsidRPr="00E40A76">
              <w:rPr>
                <w:rFonts w:asciiTheme="minorHAnsi" w:hAnsiTheme="minorHAnsi" w:cstheme="minorHAnsi"/>
                <w:sz w:val="21"/>
                <w:szCs w:val="21"/>
                <w:lang w:val="en-GB" w:eastAsia="en-GB"/>
              </w:rPr>
              <w:t xml:space="preserve">, within 30 days following the notification of the sentence in accordance with the provisions of the </w:t>
            </w:r>
            <w:bookmarkStart w:id="36" w:name="_Hlk517722278"/>
            <w:r w:rsidRPr="00E40A76">
              <w:rPr>
                <w:rFonts w:asciiTheme="minorHAnsi" w:hAnsiTheme="minorHAnsi" w:cstheme="minorHAnsi"/>
                <w:sz w:val="21"/>
                <w:szCs w:val="21"/>
                <w:lang w:val="en-GB" w:eastAsia="en-GB"/>
              </w:rPr>
              <w:t>Code of Civil Procedures</w:t>
            </w:r>
            <w:bookmarkEnd w:id="36"/>
            <w:r w:rsidRPr="00E40A76">
              <w:rPr>
                <w:rFonts w:asciiTheme="minorHAnsi" w:hAnsiTheme="minorHAnsi" w:cstheme="minorHAnsi"/>
                <w:sz w:val="21"/>
                <w:szCs w:val="21"/>
                <w:lang w:val="en-GB" w:eastAsia="en-GB"/>
              </w:rPr>
              <w:t>.</w:t>
            </w:r>
          </w:p>
        </w:tc>
      </w:tr>
      <w:tr w:rsidR="006805D1" w:rsidRPr="00E40A76" w:rsidTr="00241A40">
        <w:tc>
          <w:tcPr>
            <w:tcW w:w="815" w:type="dxa"/>
          </w:tcPr>
          <w:p w:rsidR="006805D1" w:rsidRPr="00E40A76" w:rsidRDefault="000B20A6" w:rsidP="000B20A6">
            <w:pPr>
              <w:jc w:val="both"/>
              <w:rPr>
                <w:rFonts w:asciiTheme="minorHAnsi" w:hAnsiTheme="minorHAnsi" w:cstheme="minorHAnsi"/>
                <w:sz w:val="21"/>
                <w:szCs w:val="21"/>
                <w:lang w:val="en-GB"/>
              </w:rPr>
            </w:pPr>
            <w:r w:rsidRPr="00E40A76">
              <w:rPr>
                <w:rFonts w:asciiTheme="minorHAnsi" w:hAnsiTheme="minorHAnsi" w:cstheme="minorHAnsi"/>
                <w:bCs/>
                <w:sz w:val="21"/>
                <w:szCs w:val="21"/>
                <w:lang w:val="en-GB" w:eastAsia="en-GB"/>
              </w:rPr>
              <w:t>403</w:t>
            </w:r>
          </w:p>
        </w:tc>
        <w:tc>
          <w:tcPr>
            <w:tcW w:w="8725" w:type="dxa"/>
          </w:tcPr>
          <w:p w:rsidR="006805D1" w:rsidRPr="00E40A76" w:rsidRDefault="006805D1" w:rsidP="000B20A6">
            <w:pPr>
              <w:jc w:val="both"/>
              <w:rPr>
                <w:rFonts w:asciiTheme="minorHAnsi" w:hAnsiTheme="minorHAnsi" w:cstheme="minorHAnsi"/>
                <w:sz w:val="21"/>
                <w:szCs w:val="21"/>
                <w:lang w:val="en-GB" w:eastAsia="en-GB"/>
              </w:rPr>
            </w:pPr>
            <w:r w:rsidRPr="00E40A76">
              <w:rPr>
                <w:rFonts w:asciiTheme="minorHAnsi" w:hAnsiTheme="minorHAnsi" w:cstheme="minorHAnsi"/>
                <w:sz w:val="21"/>
                <w:szCs w:val="21"/>
                <w:lang w:val="en-GB" w:eastAsia="en-GB"/>
              </w:rPr>
              <w:t>The decision of appeal may be prone to cassation in accordance with the provisions of the Code of Civil Procedures.</w:t>
            </w:r>
          </w:p>
        </w:tc>
      </w:tr>
      <w:tr w:rsidR="00EA695A" w:rsidRPr="00E40A76" w:rsidTr="00241A40">
        <w:tc>
          <w:tcPr>
            <w:tcW w:w="815" w:type="dxa"/>
          </w:tcPr>
          <w:p w:rsidR="00EA695A" w:rsidRPr="00E40A76" w:rsidRDefault="00FD1D36" w:rsidP="00FD1D36">
            <w:pPr>
              <w:jc w:val="both"/>
              <w:rPr>
                <w:rFonts w:asciiTheme="minorHAnsi" w:hAnsiTheme="minorHAnsi" w:cstheme="minorHAnsi"/>
                <w:bCs/>
                <w:sz w:val="21"/>
                <w:szCs w:val="21"/>
                <w:lang w:val="en-GB" w:eastAsia="en-GB"/>
              </w:rPr>
            </w:pPr>
            <w:r w:rsidRPr="00E40A76">
              <w:rPr>
                <w:rFonts w:asciiTheme="minorHAnsi" w:hAnsiTheme="minorHAnsi" w:cstheme="minorHAnsi"/>
                <w:bCs/>
                <w:sz w:val="21"/>
                <w:szCs w:val="21"/>
                <w:lang w:val="en-GB" w:eastAsia="en-GB"/>
              </w:rPr>
              <w:t>404</w:t>
            </w:r>
          </w:p>
        </w:tc>
        <w:tc>
          <w:tcPr>
            <w:tcW w:w="8725" w:type="dxa"/>
          </w:tcPr>
          <w:p w:rsidR="00EA695A" w:rsidRPr="00E40A76" w:rsidRDefault="00EA695A" w:rsidP="00FD1D36">
            <w:pPr>
              <w:jc w:val="both"/>
              <w:rPr>
                <w:rFonts w:asciiTheme="minorHAnsi" w:hAnsiTheme="minorHAnsi" w:cstheme="minorHAnsi"/>
                <w:sz w:val="21"/>
                <w:szCs w:val="21"/>
                <w:lang w:val="en-GB" w:eastAsia="en-GB"/>
              </w:rPr>
            </w:pPr>
            <w:r w:rsidRPr="00E40A76">
              <w:rPr>
                <w:rFonts w:asciiTheme="minorHAnsi" w:hAnsiTheme="minorHAnsi" w:cstheme="minorHAnsi"/>
                <w:sz w:val="21"/>
                <w:szCs w:val="21"/>
                <w:lang w:val="en-GB" w:eastAsia="en-GB"/>
              </w:rPr>
              <w:t>The court shall render its decisions as soon as possible and the president of the clerk office should notify the opponents about the judgment of first instance within 15 days at most as from the date of the issuance of such judgment.</w:t>
            </w:r>
          </w:p>
        </w:tc>
      </w:tr>
      <w:tr w:rsidR="006805D1" w:rsidRPr="00E40A76" w:rsidTr="00241A40">
        <w:tc>
          <w:tcPr>
            <w:tcW w:w="815" w:type="dxa"/>
          </w:tcPr>
          <w:p w:rsidR="006805D1" w:rsidRPr="00E40A76" w:rsidRDefault="000B20A6" w:rsidP="000B20A6">
            <w:pPr>
              <w:jc w:val="both"/>
              <w:rPr>
                <w:rFonts w:asciiTheme="minorHAnsi" w:hAnsiTheme="minorHAnsi" w:cstheme="minorHAnsi"/>
                <w:sz w:val="21"/>
                <w:szCs w:val="21"/>
                <w:lang w:val="en-GB"/>
              </w:rPr>
            </w:pPr>
            <w:r w:rsidRPr="00E40A76">
              <w:rPr>
                <w:rFonts w:asciiTheme="minorHAnsi" w:hAnsiTheme="minorHAnsi" w:cstheme="minorHAnsi"/>
                <w:bCs/>
                <w:sz w:val="21"/>
                <w:szCs w:val="21"/>
                <w:lang w:val="en-GB" w:eastAsia="en-GB"/>
              </w:rPr>
              <w:t>407</w:t>
            </w:r>
          </w:p>
        </w:tc>
        <w:tc>
          <w:tcPr>
            <w:tcW w:w="8725" w:type="dxa"/>
          </w:tcPr>
          <w:p w:rsidR="000B20A6" w:rsidRPr="00E40A76" w:rsidRDefault="006805D1" w:rsidP="000B20A6">
            <w:pPr>
              <w:jc w:val="both"/>
              <w:rPr>
                <w:rFonts w:asciiTheme="minorHAnsi" w:hAnsiTheme="minorHAnsi" w:cstheme="minorHAnsi"/>
                <w:sz w:val="21"/>
                <w:szCs w:val="21"/>
                <w:lang w:val="en-GB" w:eastAsia="en-GB"/>
              </w:rPr>
            </w:pPr>
            <w:r w:rsidRPr="00E40A76">
              <w:rPr>
                <w:rFonts w:asciiTheme="minorHAnsi" w:hAnsiTheme="minorHAnsi" w:cstheme="minorHAnsi"/>
                <w:sz w:val="21"/>
                <w:szCs w:val="21"/>
                <w:lang w:val="en-GB" w:eastAsia="en-GB"/>
              </w:rPr>
              <w:t xml:space="preserve">The customs court may decide the temporary enforcement of judgments, whether on the debtor or on his assets notwithstanding any other recourse. The court may also cancel the period of the notification sent to the debtor and arrest the convict on the spot. </w:t>
            </w:r>
            <w:proofErr w:type="gramStart"/>
            <w:r w:rsidRPr="00E40A76">
              <w:rPr>
                <w:rFonts w:asciiTheme="minorHAnsi" w:hAnsiTheme="minorHAnsi" w:cstheme="minorHAnsi"/>
                <w:sz w:val="21"/>
                <w:szCs w:val="21"/>
                <w:lang w:val="en-GB" w:eastAsia="en-GB"/>
              </w:rPr>
              <w:t>However</w:t>
            </w:r>
            <w:proofErr w:type="gramEnd"/>
            <w:r w:rsidRPr="00E40A76">
              <w:rPr>
                <w:rFonts w:asciiTheme="minorHAnsi" w:hAnsiTheme="minorHAnsi" w:cstheme="minorHAnsi"/>
                <w:sz w:val="21"/>
                <w:szCs w:val="21"/>
                <w:lang w:val="en-GB" w:eastAsia="en-GB"/>
              </w:rPr>
              <w:t xml:space="preserve"> the debtor may refer to the court of appeal that is entitled to delay the imprisonment provided that the convict submits a monetary guarantee covering potential duties and penalties.</w:t>
            </w:r>
          </w:p>
          <w:p w:rsidR="006805D1" w:rsidRPr="00E40A76" w:rsidRDefault="006805D1" w:rsidP="000B20A6">
            <w:pPr>
              <w:jc w:val="both"/>
              <w:rPr>
                <w:rFonts w:asciiTheme="minorHAnsi" w:hAnsiTheme="minorHAnsi" w:cstheme="minorHAnsi"/>
                <w:sz w:val="21"/>
                <w:szCs w:val="21"/>
                <w:lang w:val="en-GB" w:eastAsia="en-GB"/>
              </w:rPr>
            </w:pPr>
            <w:r w:rsidRPr="00E40A76">
              <w:rPr>
                <w:rFonts w:asciiTheme="minorHAnsi" w:hAnsiTheme="minorHAnsi" w:cstheme="minorHAnsi"/>
                <w:sz w:val="21"/>
                <w:szCs w:val="21"/>
                <w:lang w:val="en-GB" w:eastAsia="en-GB"/>
              </w:rPr>
              <w:t xml:space="preserve">The review stated in the previous paragraph occurs in accordance with the procedures of summary matters. </w:t>
            </w:r>
          </w:p>
        </w:tc>
      </w:tr>
    </w:tbl>
    <w:p w:rsidR="006805D1" w:rsidRPr="00E40A76" w:rsidRDefault="006805D1" w:rsidP="00D770D0">
      <w:pPr>
        <w:tabs>
          <w:tab w:val="left" w:pos="360"/>
        </w:tabs>
        <w:jc w:val="both"/>
        <w:rPr>
          <w:rFonts w:asciiTheme="minorHAnsi" w:hAnsiTheme="minorHAnsi" w:cstheme="minorHAnsi"/>
          <w:vanish/>
          <w:szCs w:val="22"/>
          <w:lang w:val="en-GB" w:eastAsia="en-GB"/>
        </w:rPr>
      </w:pPr>
    </w:p>
    <w:p w:rsidR="006805D1" w:rsidRPr="00E40A76" w:rsidRDefault="006805D1" w:rsidP="00E40A76">
      <w:pPr>
        <w:tabs>
          <w:tab w:val="left" w:pos="360"/>
        </w:tabs>
        <w:ind w:left="360"/>
        <w:jc w:val="both"/>
        <w:textAlignment w:val="baseline"/>
        <w:outlineLvl w:val="2"/>
        <w:rPr>
          <w:rFonts w:asciiTheme="minorHAnsi" w:hAnsiTheme="minorHAnsi" w:cstheme="minorHAnsi"/>
          <w:b/>
          <w:bCs/>
          <w:szCs w:val="22"/>
          <w:lang w:val="en-GB"/>
        </w:rPr>
      </w:pPr>
    </w:p>
    <w:p w:rsidR="00AE0477" w:rsidRPr="00E40A76" w:rsidRDefault="00AE0477" w:rsidP="00E40A76">
      <w:pPr>
        <w:tabs>
          <w:tab w:val="left" w:pos="360"/>
        </w:tabs>
        <w:ind w:left="360"/>
        <w:jc w:val="both"/>
        <w:textAlignment w:val="baseline"/>
        <w:rPr>
          <w:rFonts w:asciiTheme="minorHAnsi" w:hAnsiTheme="minorHAnsi" w:cstheme="minorHAnsi"/>
          <w:szCs w:val="22"/>
          <w:lang w:val="en-GB" w:eastAsia="en-GB"/>
        </w:rPr>
      </w:pPr>
      <w:r w:rsidRPr="00E40A76">
        <w:rPr>
          <w:rFonts w:asciiTheme="minorHAnsi" w:hAnsiTheme="minorHAnsi" w:cstheme="minorHAnsi"/>
          <w:szCs w:val="22"/>
          <w:lang w:val="en-GB" w:eastAsia="en-GB"/>
        </w:rPr>
        <w:t>Public prosecutors are in charge of actions filed for implementing criminal sanctions. Concurrently, the Customs Administration is in charge of the related Customs violations, in order to apply duties and fines (Article 381-2 of the Customs Act).</w:t>
      </w:r>
    </w:p>
    <w:p w:rsidR="00AE0477" w:rsidRPr="00E40A76" w:rsidRDefault="00AE0477" w:rsidP="00E40A76">
      <w:pPr>
        <w:tabs>
          <w:tab w:val="left" w:pos="360"/>
        </w:tabs>
        <w:ind w:left="360"/>
        <w:jc w:val="both"/>
        <w:textAlignment w:val="baseline"/>
        <w:rPr>
          <w:rFonts w:asciiTheme="minorHAnsi" w:hAnsiTheme="minorHAnsi" w:cstheme="minorHAnsi"/>
          <w:szCs w:val="22"/>
          <w:lang w:val="en-GB"/>
        </w:rPr>
      </w:pPr>
    </w:p>
    <w:p w:rsidR="00E944F3" w:rsidRPr="00E40A76" w:rsidRDefault="00E944F3" w:rsidP="00E40A76">
      <w:pPr>
        <w:tabs>
          <w:tab w:val="left" w:pos="360"/>
        </w:tabs>
        <w:ind w:left="360"/>
        <w:jc w:val="both"/>
        <w:textAlignment w:val="baseline"/>
        <w:rPr>
          <w:rFonts w:asciiTheme="minorHAnsi" w:hAnsiTheme="minorHAnsi" w:cstheme="minorHAnsi"/>
          <w:szCs w:val="22"/>
        </w:rPr>
      </w:pPr>
      <w:r w:rsidRPr="00E40A76">
        <w:rPr>
          <w:rFonts w:asciiTheme="minorHAnsi" w:hAnsiTheme="minorHAnsi" w:cstheme="minorHAnsi"/>
          <w:szCs w:val="22"/>
          <w:lang w:val="en-GB" w:eastAsia="en-GB"/>
        </w:rPr>
        <w:t xml:space="preserve">Importers have the right to appeal </w:t>
      </w:r>
      <w:r w:rsidR="00893BED" w:rsidRPr="00E40A76">
        <w:rPr>
          <w:rFonts w:asciiTheme="minorHAnsi" w:hAnsiTheme="minorHAnsi" w:cstheme="minorHAnsi"/>
          <w:szCs w:val="22"/>
          <w:lang w:val="en-GB" w:eastAsia="en-GB"/>
        </w:rPr>
        <w:t xml:space="preserve">against </w:t>
      </w:r>
      <w:r w:rsidRPr="00E40A76">
        <w:rPr>
          <w:rFonts w:asciiTheme="minorHAnsi" w:hAnsiTheme="minorHAnsi" w:cstheme="minorHAnsi"/>
          <w:szCs w:val="22"/>
          <w:lang w:val="en-GB" w:eastAsia="en-GB"/>
        </w:rPr>
        <w:t>unfavo</w:t>
      </w:r>
      <w:r w:rsidR="00893BED" w:rsidRPr="00E40A76">
        <w:rPr>
          <w:rFonts w:asciiTheme="minorHAnsi" w:hAnsiTheme="minorHAnsi" w:cstheme="minorHAnsi"/>
          <w:szCs w:val="22"/>
          <w:lang w:val="en-GB" w:eastAsia="en-GB"/>
        </w:rPr>
        <w:t>u</w:t>
      </w:r>
      <w:r w:rsidRPr="00E40A76">
        <w:rPr>
          <w:rFonts w:asciiTheme="minorHAnsi" w:hAnsiTheme="minorHAnsi" w:cstheme="minorHAnsi"/>
          <w:szCs w:val="22"/>
          <w:lang w:val="en-GB" w:eastAsia="en-GB"/>
        </w:rPr>
        <w:t>rable administrative decisions</w:t>
      </w:r>
      <w:r w:rsidR="00893BED" w:rsidRPr="00E40A76">
        <w:rPr>
          <w:rFonts w:asciiTheme="minorHAnsi" w:hAnsiTheme="minorHAnsi" w:cstheme="minorHAnsi"/>
          <w:szCs w:val="22"/>
          <w:lang w:val="en-GB" w:eastAsia="en-GB"/>
        </w:rPr>
        <w:t xml:space="preserve">.  For example, Article 32-4 </w:t>
      </w:r>
      <w:r w:rsidR="000D4C1B" w:rsidRPr="00E40A76">
        <w:rPr>
          <w:rFonts w:asciiTheme="minorHAnsi" w:hAnsiTheme="minorHAnsi" w:cstheme="minorHAnsi"/>
          <w:szCs w:val="22"/>
          <w:lang w:val="en-GB" w:eastAsia="en-GB"/>
        </w:rPr>
        <w:t xml:space="preserve">extends this right to </w:t>
      </w:r>
      <w:r w:rsidRPr="00E40A76">
        <w:rPr>
          <w:rFonts w:asciiTheme="minorHAnsi" w:hAnsiTheme="minorHAnsi" w:cstheme="minorHAnsi"/>
          <w:szCs w:val="22"/>
          <w:lang w:val="en-GB" w:eastAsia="en-GB"/>
        </w:rPr>
        <w:t xml:space="preserve">pertaining to </w:t>
      </w:r>
      <w:r w:rsidR="000D4C1B" w:rsidRPr="00E40A76">
        <w:rPr>
          <w:rFonts w:asciiTheme="minorHAnsi" w:hAnsiTheme="minorHAnsi" w:cstheme="minorHAnsi"/>
          <w:szCs w:val="22"/>
          <w:lang w:val="en-GB" w:eastAsia="en-GB"/>
        </w:rPr>
        <w:t xml:space="preserve">decisions relating to </w:t>
      </w:r>
      <w:r w:rsidRPr="00E40A76">
        <w:rPr>
          <w:rFonts w:asciiTheme="minorHAnsi" w:hAnsiTheme="minorHAnsi" w:cstheme="minorHAnsi"/>
          <w:szCs w:val="22"/>
          <w:lang w:val="en-GB" w:eastAsia="en-GB"/>
        </w:rPr>
        <w:t>origin</w:t>
      </w:r>
      <w:r w:rsidR="000D4C1B" w:rsidRPr="00E40A76">
        <w:rPr>
          <w:rFonts w:asciiTheme="minorHAnsi" w:hAnsiTheme="minorHAnsi" w:cstheme="minorHAnsi"/>
          <w:szCs w:val="22"/>
          <w:lang w:val="en-GB" w:eastAsia="en-GB"/>
        </w:rPr>
        <w:t xml:space="preserve">, and the appeal is dealt with </w:t>
      </w:r>
      <w:r w:rsidRPr="00E40A76">
        <w:rPr>
          <w:rFonts w:asciiTheme="minorHAnsi" w:hAnsiTheme="minorHAnsi" w:cstheme="minorHAnsi"/>
          <w:szCs w:val="22"/>
          <w:lang w:val="en-GB" w:eastAsia="en-GB"/>
        </w:rPr>
        <w:t>at the Administrative Court level.</w:t>
      </w:r>
    </w:p>
    <w:p w:rsidR="00E944F3" w:rsidRPr="00E40A76" w:rsidRDefault="00E944F3" w:rsidP="00E40A76">
      <w:pPr>
        <w:tabs>
          <w:tab w:val="left" w:pos="360"/>
        </w:tabs>
        <w:ind w:left="360"/>
        <w:jc w:val="both"/>
        <w:textAlignment w:val="baseline"/>
        <w:rPr>
          <w:rFonts w:asciiTheme="minorHAnsi" w:hAnsiTheme="minorHAnsi" w:cstheme="minorHAnsi"/>
          <w:szCs w:val="22"/>
        </w:rPr>
      </w:pPr>
    </w:p>
    <w:p w:rsidR="000D4C1B" w:rsidRPr="00E40A76" w:rsidRDefault="000D4C1B" w:rsidP="00E40A76">
      <w:pPr>
        <w:tabs>
          <w:tab w:val="left" w:pos="360"/>
        </w:tabs>
        <w:ind w:left="360"/>
        <w:jc w:val="both"/>
        <w:textAlignment w:val="baseline"/>
        <w:rPr>
          <w:rFonts w:asciiTheme="minorHAnsi" w:hAnsiTheme="minorHAnsi" w:cstheme="minorHAnsi"/>
          <w:szCs w:val="22"/>
          <w:lang w:val="en-GB" w:eastAsia="en-GB"/>
        </w:rPr>
      </w:pPr>
      <w:r w:rsidRPr="00E40A76">
        <w:rPr>
          <w:rFonts w:asciiTheme="minorHAnsi" w:hAnsiTheme="minorHAnsi" w:cstheme="minorHAnsi"/>
          <w:szCs w:val="22"/>
        </w:rPr>
        <w:t xml:space="preserve">Additionally, the Customs Act provides for importers who dispute decisions concerning </w:t>
      </w:r>
      <w:r w:rsidRPr="00E40A76">
        <w:rPr>
          <w:rFonts w:asciiTheme="minorHAnsi" w:hAnsiTheme="minorHAnsi" w:cstheme="minorHAnsi"/>
          <w:szCs w:val="22"/>
          <w:lang w:val="en-GB" w:eastAsia="en-GB"/>
        </w:rPr>
        <w:t xml:space="preserve">the type, description, origin, and value of goods, to be referred to an Arbitration Commission (Article </w:t>
      </w:r>
      <w:r w:rsidR="00205747" w:rsidRPr="00E40A76">
        <w:rPr>
          <w:rFonts w:asciiTheme="minorHAnsi" w:hAnsiTheme="minorHAnsi" w:cstheme="minorHAnsi"/>
          <w:szCs w:val="22"/>
          <w:lang w:val="en-GB" w:eastAsia="en-GB"/>
        </w:rPr>
        <w:t>153-1</w:t>
      </w:r>
      <w:r w:rsidRPr="00E40A76">
        <w:rPr>
          <w:rFonts w:asciiTheme="minorHAnsi" w:hAnsiTheme="minorHAnsi" w:cstheme="minorHAnsi"/>
          <w:szCs w:val="22"/>
          <w:lang w:val="en-GB" w:eastAsia="en-GB"/>
        </w:rPr>
        <w:t xml:space="preserve">). The Arbitration Commission is illegible from looking at other types of dispute (Article </w:t>
      </w:r>
      <w:r w:rsidR="00205747" w:rsidRPr="00E40A76">
        <w:rPr>
          <w:rFonts w:asciiTheme="minorHAnsi" w:hAnsiTheme="minorHAnsi" w:cstheme="minorHAnsi"/>
          <w:szCs w:val="22"/>
          <w:lang w:val="en-GB" w:eastAsia="en-GB"/>
        </w:rPr>
        <w:t>158</w:t>
      </w:r>
      <w:r w:rsidR="007D23F6">
        <w:rPr>
          <w:rFonts w:asciiTheme="minorHAnsi" w:hAnsiTheme="minorHAnsi" w:cstheme="minorHAnsi"/>
          <w:szCs w:val="22"/>
          <w:lang w:val="en-GB" w:eastAsia="en-GB"/>
        </w:rPr>
        <w:t>-</w:t>
      </w:r>
      <w:r w:rsidR="00205747" w:rsidRPr="00E40A76">
        <w:rPr>
          <w:rFonts w:asciiTheme="minorHAnsi" w:hAnsiTheme="minorHAnsi" w:cstheme="minorHAnsi"/>
          <w:szCs w:val="22"/>
          <w:lang w:val="en-GB" w:eastAsia="en-GB"/>
        </w:rPr>
        <w:t>3</w:t>
      </w:r>
      <w:r w:rsidRPr="00E40A76">
        <w:rPr>
          <w:rFonts w:asciiTheme="minorHAnsi" w:hAnsiTheme="minorHAnsi" w:cstheme="minorHAnsi"/>
          <w:szCs w:val="22"/>
          <w:lang w:val="en-GB" w:eastAsia="en-GB"/>
        </w:rPr>
        <w:t>)</w:t>
      </w:r>
      <w:r w:rsidR="00205747" w:rsidRPr="00E40A76">
        <w:rPr>
          <w:rFonts w:asciiTheme="minorHAnsi" w:hAnsiTheme="minorHAnsi" w:cstheme="minorHAnsi"/>
          <w:szCs w:val="22"/>
          <w:lang w:val="en-GB" w:eastAsia="en-GB"/>
        </w:rPr>
        <w:t xml:space="preserve">. </w:t>
      </w:r>
    </w:p>
    <w:p w:rsidR="008D7AC2" w:rsidRPr="00E40A76" w:rsidRDefault="008D7AC2" w:rsidP="00E40A76">
      <w:pPr>
        <w:tabs>
          <w:tab w:val="left" w:pos="360"/>
        </w:tabs>
        <w:ind w:left="360"/>
        <w:contextualSpacing/>
        <w:jc w:val="both"/>
        <w:rPr>
          <w:rFonts w:asciiTheme="minorHAnsi" w:hAnsiTheme="minorHAnsi" w:cstheme="minorHAnsi"/>
          <w:szCs w:val="22"/>
          <w:lang w:val="en-GB" w:eastAsia="en-GB"/>
        </w:rPr>
      </w:pPr>
    </w:p>
    <w:p w:rsidR="008D7AC2" w:rsidRPr="00E40A76" w:rsidRDefault="008D7AC2" w:rsidP="00E40A76">
      <w:pPr>
        <w:tabs>
          <w:tab w:val="left" w:pos="360"/>
        </w:tabs>
        <w:ind w:left="360"/>
        <w:contextualSpacing/>
        <w:jc w:val="both"/>
        <w:rPr>
          <w:rFonts w:asciiTheme="minorHAnsi" w:hAnsiTheme="minorHAnsi" w:cstheme="minorHAnsi"/>
          <w:szCs w:val="22"/>
          <w:lang w:val="en-GB" w:eastAsia="en-GB"/>
        </w:rPr>
      </w:pPr>
      <w:r w:rsidRPr="00E40A76">
        <w:rPr>
          <w:rFonts w:asciiTheme="minorHAnsi" w:hAnsiTheme="minorHAnsi" w:cstheme="minorHAnsi"/>
          <w:szCs w:val="22"/>
          <w:lang w:val="en-GB" w:eastAsia="en-GB"/>
        </w:rPr>
        <w:lastRenderedPageBreak/>
        <w:t>Arbitration procedures are conducted about goods that have been kept in Customs custody (Article 162-1). In all other cases, the goods will be prosecuted by the procedures in Article 381.</w:t>
      </w:r>
    </w:p>
    <w:p w:rsidR="008D7AC2" w:rsidRPr="00E40A76" w:rsidRDefault="008D7AC2" w:rsidP="00E40A76">
      <w:pPr>
        <w:tabs>
          <w:tab w:val="left" w:pos="360"/>
        </w:tabs>
        <w:ind w:left="360"/>
        <w:contextualSpacing/>
        <w:jc w:val="both"/>
        <w:rPr>
          <w:rFonts w:asciiTheme="minorHAnsi" w:hAnsiTheme="minorHAnsi" w:cstheme="minorHAnsi"/>
          <w:szCs w:val="22"/>
          <w:lang w:val="en-GB" w:eastAsia="en-GB"/>
        </w:rPr>
      </w:pPr>
    </w:p>
    <w:p w:rsidR="008D7AC2" w:rsidRPr="00E40A76" w:rsidRDefault="008D7AC2" w:rsidP="00E40A76">
      <w:pPr>
        <w:tabs>
          <w:tab w:val="left" w:pos="360"/>
        </w:tabs>
        <w:ind w:left="360"/>
        <w:contextualSpacing/>
        <w:jc w:val="both"/>
        <w:rPr>
          <w:rFonts w:asciiTheme="minorHAnsi" w:hAnsiTheme="minorHAnsi" w:cstheme="minorHAnsi"/>
          <w:szCs w:val="22"/>
          <w:lang w:val="en-GB" w:eastAsia="en-GB"/>
        </w:rPr>
      </w:pPr>
      <w:r w:rsidRPr="00E40A76">
        <w:rPr>
          <w:rFonts w:asciiTheme="minorHAnsi" w:hAnsiTheme="minorHAnsi" w:cstheme="minorHAnsi"/>
          <w:szCs w:val="22"/>
          <w:lang w:val="en-GB" w:eastAsia="en-GB"/>
        </w:rPr>
        <w:t xml:space="preserve">Article 162 </w:t>
      </w:r>
      <w:r w:rsidR="00E40A76">
        <w:rPr>
          <w:rFonts w:asciiTheme="minorHAnsi" w:hAnsiTheme="minorHAnsi" w:cstheme="minorHAnsi"/>
          <w:szCs w:val="22"/>
          <w:lang w:val="en-GB" w:eastAsia="en-GB"/>
        </w:rPr>
        <w:t xml:space="preserve">of </w:t>
      </w:r>
      <w:r w:rsidR="00E40A76" w:rsidRPr="00E40A76">
        <w:rPr>
          <w:rFonts w:asciiTheme="minorHAnsi" w:hAnsiTheme="minorHAnsi" w:cstheme="minorHAnsi"/>
          <w:szCs w:val="22"/>
        </w:rPr>
        <w:t xml:space="preserve">the Customs Act </w:t>
      </w:r>
      <w:r w:rsidRPr="00E40A76">
        <w:rPr>
          <w:rFonts w:asciiTheme="minorHAnsi" w:hAnsiTheme="minorHAnsi" w:cstheme="minorHAnsi"/>
          <w:szCs w:val="22"/>
          <w:lang w:val="en-GB" w:eastAsia="en-GB"/>
        </w:rPr>
        <w:t xml:space="preserve">provides – if the goods are not strictly prohibited and if their existence is not necessary to resolve the dispute – for the goods to be released before the dispute is settled, </w:t>
      </w:r>
      <w:r w:rsidR="00AE0477" w:rsidRPr="00E40A76">
        <w:rPr>
          <w:rFonts w:asciiTheme="minorHAnsi" w:hAnsiTheme="minorHAnsi" w:cstheme="minorHAnsi"/>
          <w:szCs w:val="22"/>
          <w:lang w:val="en-GB" w:eastAsia="en-GB"/>
        </w:rPr>
        <w:t xml:space="preserve">under rules set by the Director General and </w:t>
      </w:r>
      <w:r w:rsidRPr="00E40A76">
        <w:rPr>
          <w:rFonts w:asciiTheme="minorHAnsi" w:hAnsiTheme="minorHAnsi" w:cstheme="minorHAnsi"/>
          <w:szCs w:val="22"/>
          <w:lang w:val="en-GB" w:eastAsia="en-GB"/>
        </w:rPr>
        <w:t xml:space="preserve">provided that a guarantee or deposit is obtained from the importer that covers the potential duties and penalties.  In such cases, samples of goods must be kept.  </w:t>
      </w:r>
    </w:p>
    <w:p w:rsidR="008D7AC2" w:rsidRPr="00E40A76" w:rsidRDefault="008D7AC2" w:rsidP="00E40A76">
      <w:pPr>
        <w:tabs>
          <w:tab w:val="left" w:pos="360"/>
        </w:tabs>
        <w:ind w:left="360"/>
        <w:jc w:val="both"/>
        <w:textAlignment w:val="baseline"/>
        <w:rPr>
          <w:rFonts w:asciiTheme="minorHAnsi" w:hAnsiTheme="minorHAnsi" w:cstheme="minorHAnsi"/>
          <w:szCs w:val="22"/>
          <w:lang w:val="en-GB" w:eastAsia="en-GB"/>
        </w:rPr>
      </w:pPr>
    </w:p>
    <w:p w:rsidR="00AE0477" w:rsidRPr="00E40A76" w:rsidRDefault="00E40A76" w:rsidP="00E40A76">
      <w:pPr>
        <w:tabs>
          <w:tab w:val="left" w:pos="360"/>
        </w:tabs>
        <w:rPr>
          <w:rFonts w:asciiTheme="minorHAnsi" w:eastAsiaTheme="minorHAnsi" w:hAnsiTheme="minorHAnsi" w:cstheme="minorHAnsi"/>
          <w:szCs w:val="22"/>
          <w:lang w:val="en-GB" w:eastAsia="en-US"/>
        </w:rPr>
      </w:pPr>
      <w:r>
        <w:rPr>
          <w:rFonts w:asciiTheme="minorHAnsi" w:hAnsiTheme="minorHAnsi" w:cstheme="minorHAnsi"/>
          <w:szCs w:val="22"/>
        </w:rPr>
        <w:tab/>
      </w:r>
      <w:r w:rsidRPr="00E40A76">
        <w:rPr>
          <w:rFonts w:asciiTheme="minorHAnsi" w:hAnsiTheme="minorHAnsi" w:cstheme="minorHAnsi"/>
          <w:szCs w:val="22"/>
        </w:rPr>
        <w:t xml:space="preserve">The </w:t>
      </w:r>
      <w:r w:rsidR="00AE0477" w:rsidRPr="00E40A76">
        <w:rPr>
          <w:rFonts w:asciiTheme="minorHAnsi" w:hAnsiTheme="minorHAnsi" w:cstheme="minorHAnsi"/>
          <w:szCs w:val="22"/>
        </w:rPr>
        <w:t>Code of Criminal Procedure</w:t>
      </w:r>
      <w:r w:rsidR="00AE0477" w:rsidRPr="00E40A76">
        <w:rPr>
          <w:rFonts w:asciiTheme="minorHAnsi" w:eastAsiaTheme="minorHAnsi" w:hAnsiTheme="minorHAnsi" w:cstheme="minorHAnsi"/>
          <w:szCs w:val="22"/>
          <w:lang w:val="en-GB" w:eastAsia="en-US"/>
        </w:rPr>
        <w:t xml:space="preserve"> </w:t>
      </w:r>
      <w:r w:rsidRPr="00E40A76">
        <w:rPr>
          <w:rFonts w:asciiTheme="minorHAnsi" w:eastAsiaTheme="minorHAnsi" w:hAnsiTheme="minorHAnsi" w:cstheme="minorHAnsi"/>
          <w:szCs w:val="22"/>
          <w:lang w:val="en-GB" w:eastAsia="en-US"/>
        </w:rPr>
        <w:t>contains a similar provision, in respect of s</w:t>
      </w:r>
      <w:r w:rsidR="00AE0477" w:rsidRPr="00E40A76">
        <w:rPr>
          <w:rFonts w:asciiTheme="minorHAnsi" w:eastAsiaTheme="minorHAnsi" w:hAnsiTheme="minorHAnsi" w:cstheme="minorHAnsi"/>
          <w:szCs w:val="22"/>
          <w:lang w:val="en-GB" w:eastAsia="en-US"/>
        </w:rPr>
        <w:t>eizure of evidence</w:t>
      </w:r>
      <w:r w:rsidRPr="00E40A76">
        <w:rPr>
          <w:rFonts w:asciiTheme="minorHAnsi" w:eastAsiaTheme="minorHAnsi" w:hAnsiTheme="minorHAnsi" w:cstheme="minorHAnsi"/>
          <w:szCs w:val="22"/>
          <w:lang w:val="en-GB" w:eastAsia="en-US"/>
        </w:rPr>
        <w:t>:</w:t>
      </w:r>
      <w:r w:rsidR="00AE0477" w:rsidRPr="00E40A76">
        <w:rPr>
          <w:rFonts w:asciiTheme="minorHAnsi" w:eastAsiaTheme="minorHAnsi" w:hAnsiTheme="minorHAnsi" w:cstheme="minorHAnsi"/>
          <w:szCs w:val="22"/>
          <w:lang w:val="en-GB" w:eastAsia="en-US"/>
        </w:rPr>
        <w:t xml:space="preserve"> </w:t>
      </w:r>
    </w:p>
    <w:p w:rsidR="00AE0477" w:rsidRPr="00E40A76" w:rsidRDefault="00AE0477" w:rsidP="00AE0477">
      <w:pPr>
        <w:ind w:left="360"/>
        <w:jc w:val="both"/>
        <w:textAlignment w:val="baseline"/>
        <w:rPr>
          <w:rFonts w:asciiTheme="minorHAnsi" w:hAnsiTheme="minorHAnsi" w:cstheme="minorHAnsi"/>
          <w:szCs w:val="22"/>
          <w:lang w:val="en-GB"/>
        </w:rPr>
      </w:pPr>
    </w:p>
    <w:tbl>
      <w:tblPr>
        <w:tblStyle w:val="TableGrid"/>
        <w:tblW w:w="9540" w:type="dxa"/>
        <w:tblInd w:w="355" w:type="dxa"/>
        <w:tblLook w:val="04A0" w:firstRow="1" w:lastRow="0" w:firstColumn="1" w:lastColumn="0" w:noHBand="0" w:noVBand="1"/>
      </w:tblPr>
      <w:tblGrid>
        <w:gridCol w:w="815"/>
        <w:gridCol w:w="8725"/>
      </w:tblGrid>
      <w:tr w:rsidR="00AE0477" w:rsidRPr="00E40A76" w:rsidTr="00891A4D">
        <w:tc>
          <w:tcPr>
            <w:tcW w:w="9540" w:type="dxa"/>
            <w:gridSpan w:val="2"/>
            <w:shd w:val="clear" w:color="auto" w:fill="D9E2F3" w:themeFill="accent1" w:themeFillTint="33"/>
          </w:tcPr>
          <w:p w:rsidR="00AE0477" w:rsidRPr="00E40A76" w:rsidRDefault="00AE0477" w:rsidP="00891A4D">
            <w:pPr>
              <w:jc w:val="center"/>
              <w:rPr>
                <w:rFonts w:asciiTheme="minorHAnsi" w:hAnsiTheme="minorHAnsi" w:cstheme="minorHAnsi"/>
                <w:b/>
                <w:sz w:val="21"/>
                <w:szCs w:val="21"/>
                <w:lang w:val="en-GB"/>
              </w:rPr>
            </w:pPr>
            <w:r w:rsidRPr="00E40A76">
              <w:rPr>
                <w:rFonts w:asciiTheme="minorHAnsi" w:hAnsiTheme="minorHAnsi" w:cstheme="minorHAnsi"/>
                <w:b/>
                <w:sz w:val="21"/>
                <w:szCs w:val="21"/>
              </w:rPr>
              <w:t>Lebanon Code of Criminal Procedure</w:t>
            </w:r>
          </w:p>
        </w:tc>
      </w:tr>
      <w:tr w:rsidR="00AE0477" w:rsidRPr="00E40A76" w:rsidTr="00891A4D">
        <w:tc>
          <w:tcPr>
            <w:tcW w:w="815" w:type="dxa"/>
            <w:shd w:val="clear" w:color="auto" w:fill="D9E2F3" w:themeFill="accent1" w:themeFillTint="33"/>
          </w:tcPr>
          <w:p w:rsidR="00AE0477" w:rsidRPr="00E40A76" w:rsidRDefault="00AE0477" w:rsidP="00891A4D">
            <w:pPr>
              <w:jc w:val="center"/>
              <w:rPr>
                <w:rFonts w:asciiTheme="minorHAnsi" w:hAnsiTheme="minorHAnsi" w:cstheme="minorHAnsi"/>
                <w:b/>
                <w:sz w:val="21"/>
                <w:szCs w:val="21"/>
                <w:lang w:val="en-GB"/>
              </w:rPr>
            </w:pPr>
            <w:r w:rsidRPr="00E40A76">
              <w:rPr>
                <w:rFonts w:asciiTheme="minorHAnsi" w:hAnsiTheme="minorHAnsi" w:cstheme="minorHAnsi"/>
                <w:b/>
                <w:sz w:val="21"/>
                <w:szCs w:val="21"/>
                <w:lang w:val="en-GB"/>
              </w:rPr>
              <w:t>Article</w:t>
            </w:r>
          </w:p>
        </w:tc>
        <w:tc>
          <w:tcPr>
            <w:tcW w:w="8725" w:type="dxa"/>
            <w:shd w:val="clear" w:color="auto" w:fill="D9E2F3" w:themeFill="accent1" w:themeFillTint="33"/>
          </w:tcPr>
          <w:p w:rsidR="00AE0477" w:rsidRPr="00E40A76" w:rsidRDefault="00AE0477" w:rsidP="00891A4D">
            <w:pPr>
              <w:jc w:val="center"/>
              <w:rPr>
                <w:rFonts w:asciiTheme="minorHAnsi" w:hAnsiTheme="minorHAnsi" w:cstheme="minorHAnsi"/>
                <w:b/>
                <w:sz w:val="21"/>
                <w:szCs w:val="21"/>
                <w:lang w:val="en-GB"/>
              </w:rPr>
            </w:pPr>
            <w:r w:rsidRPr="00E40A76">
              <w:rPr>
                <w:rFonts w:asciiTheme="minorHAnsi" w:hAnsiTheme="minorHAnsi" w:cstheme="minorHAnsi"/>
                <w:b/>
                <w:sz w:val="21"/>
                <w:szCs w:val="21"/>
                <w:lang w:val="en-GB"/>
              </w:rPr>
              <w:t>Provision</w:t>
            </w:r>
          </w:p>
        </w:tc>
      </w:tr>
      <w:tr w:rsidR="00E40A76" w:rsidRPr="00E40A76" w:rsidTr="00891A4D">
        <w:tc>
          <w:tcPr>
            <w:tcW w:w="815" w:type="dxa"/>
          </w:tcPr>
          <w:p w:rsidR="00AE0477" w:rsidRPr="00E40A76" w:rsidRDefault="00AE0477" w:rsidP="00891A4D">
            <w:pPr>
              <w:jc w:val="both"/>
              <w:rPr>
                <w:rFonts w:asciiTheme="minorHAnsi" w:hAnsiTheme="minorHAnsi" w:cstheme="minorHAnsi"/>
                <w:sz w:val="21"/>
                <w:szCs w:val="21"/>
                <w:lang w:val="en-GB"/>
              </w:rPr>
            </w:pPr>
            <w:r w:rsidRPr="00E40A76">
              <w:rPr>
                <w:rFonts w:asciiTheme="minorHAnsi" w:eastAsiaTheme="minorHAnsi" w:hAnsiTheme="minorHAnsi" w:cstheme="minorHAnsi"/>
                <w:sz w:val="21"/>
                <w:szCs w:val="21"/>
                <w:lang w:val="en-GB" w:eastAsia="en-US"/>
              </w:rPr>
              <w:t>103</w:t>
            </w:r>
          </w:p>
        </w:tc>
        <w:tc>
          <w:tcPr>
            <w:tcW w:w="8725" w:type="dxa"/>
          </w:tcPr>
          <w:p w:rsidR="00AE0477" w:rsidRPr="00E40A76" w:rsidRDefault="00AE0477" w:rsidP="00891A4D">
            <w:pPr>
              <w:rPr>
                <w:rFonts w:asciiTheme="minorHAnsi" w:eastAsiaTheme="minorHAnsi" w:hAnsiTheme="minorHAnsi" w:cstheme="minorHAnsi"/>
                <w:sz w:val="21"/>
                <w:szCs w:val="21"/>
                <w:lang w:val="en-GB" w:eastAsia="en-US"/>
              </w:rPr>
            </w:pPr>
            <w:r w:rsidRPr="00E40A76">
              <w:rPr>
                <w:rFonts w:asciiTheme="minorHAnsi" w:eastAsiaTheme="minorHAnsi" w:hAnsiTheme="minorHAnsi" w:cstheme="minorHAnsi"/>
                <w:sz w:val="21"/>
                <w:szCs w:val="21"/>
                <w:lang w:val="en-GB" w:eastAsia="en-US"/>
              </w:rPr>
              <w:t xml:space="preserve">If the Investigating Judge considers that the investigation will not be served by keeping some or all of the seized items, he shall return them to the legal claimant unless the claim is subject to a legal dispute. If there is a serious dispute regarding the right of ownership or possession of a seized item that may be returned, the Investigating Judge shall defer its return until the dispute has been settled.  If the civil party or the defendant requests the return of a seized item, the Investigating Judge shall rule on the request after consulting the opposing party and the Public Prosecutor’s Office. An appeal against his decision in this regard may be filed within twenty-four hours of the date on which he informs the party to the dispute against whom the decision was taken.  </w:t>
            </w:r>
          </w:p>
        </w:tc>
      </w:tr>
    </w:tbl>
    <w:p w:rsidR="008D7AC2" w:rsidRPr="00E40A76" w:rsidRDefault="008D7AC2" w:rsidP="00205747">
      <w:pPr>
        <w:ind w:left="360"/>
        <w:jc w:val="both"/>
        <w:textAlignment w:val="baseline"/>
        <w:rPr>
          <w:rFonts w:asciiTheme="minorHAnsi" w:hAnsiTheme="minorHAnsi" w:cstheme="minorHAnsi"/>
          <w:sz w:val="21"/>
          <w:szCs w:val="21"/>
          <w:lang w:val="en-GB" w:eastAsia="en-GB"/>
        </w:rPr>
      </w:pPr>
    </w:p>
    <w:p w:rsidR="00E40A76" w:rsidRPr="00D770D0" w:rsidRDefault="00E40A76" w:rsidP="00D770D0">
      <w:pPr>
        <w:ind w:left="360"/>
        <w:jc w:val="both"/>
        <w:textAlignment w:val="baseline"/>
        <w:rPr>
          <w:rFonts w:asciiTheme="minorHAnsi" w:hAnsiTheme="minorHAnsi" w:cstheme="minorHAnsi"/>
          <w:color w:val="000000" w:themeColor="text1"/>
          <w:szCs w:val="22"/>
          <w:lang w:val="en-GB" w:eastAsia="en-GB"/>
        </w:rPr>
      </w:pPr>
      <w:r w:rsidRPr="00D770D0">
        <w:rPr>
          <w:rFonts w:asciiTheme="minorHAnsi" w:hAnsiTheme="minorHAnsi" w:cstheme="minorHAnsi"/>
          <w:color w:val="000000" w:themeColor="text1"/>
          <w:szCs w:val="22"/>
          <w:lang w:val="en-GB" w:eastAsia="en-GB"/>
        </w:rPr>
        <w:t xml:space="preserve">If the Arbitration Commission decides a dispute in favour of the importer, then Customs must refund the monetary guarantee </w:t>
      </w:r>
      <w:r w:rsidRPr="00D770D0">
        <w:rPr>
          <w:rFonts w:asciiTheme="minorHAnsi" w:hAnsiTheme="minorHAnsi" w:cstheme="minorHAnsi"/>
          <w:szCs w:val="22"/>
          <w:lang w:val="en-GB" w:eastAsia="en-GB"/>
        </w:rPr>
        <w:t>or deposit that covered the potential duties and penalties</w:t>
      </w:r>
      <w:r w:rsidR="00D770D0" w:rsidRPr="00D770D0">
        <w:rPr>
          <w:rFonts w:asciiTheme="minorHAnsi" w:hAnsiTheme="minorHAnsi" w:cstheme="minorHAnsi"/>
          <w:szCs w:val="22"/>
          <w:lang w:val="en-GB" w:eastAsia="en-GB"/>
        </w:rPr>
        <w:t>.</w:t>
      </w:r>
      <w:r w:rsidRPr="00D770D0">
        <w:rPr>
          <w:rFonts w:asciiTheme="minorHAnsi" w:hAnsiTheme="minorHAnsi" w:cstheme="minorHAnsi"/>
          <w:szCs w:val="22"/>
          <w:lang w:val="en-GB" w:eastAsia="en-GB"/>
        </w:rPr>
        <w:t xml:space="preserve">  The refund must be </w:t>
      </w:r>
      <w:r w:rsidRPr="00D770D0">
        <w:rPr>
          <w:rFonts w:asciiTheme="minorHAnsi" w:hAnsiTheme="minorHAnsi" w:cstheme="minorHAnsi"/>
          <w:color w:val="000000" w:themeColor="text1"/>
          <w:szCs w:val="22"/>
          <w:lang w:val="en-GB" w:eastAsia="en-GB"/>
        </w:rPr>
        <w:t>within 30 days of the date of the importer’s claim</w:t>
      </w:r>
      <w:r w:rsidR="00D770D0" w:rsidRPr="00D770D0">
        <w:rPr>
          <w:rFonts w:asciiTheme="minorHAnsi" w:hAnsiTheme="minorHAnsi" w:cstheme="minorHAnsi"/>
          <w:color w:val="000000" w:themeColor="text1"/>
          <w:szCs w:val="22"/>
          <w:lang w:val="en-GB" w:eastAsia="en-GB"/>
        </w:rPr>
        <w:t xml:space="preserve"> (Article 158-6)</w:t>
      </w:r>
      <w:r w:rsidRPr="00D770D0">
        <w:rPr>
          <w:rFonts w:asciiTheme="minorHAnsi" w:hAnsiTheme="minorHAnsi" w:cstheme="minorHAnsi"/>
          <w:color w:val="000000" w:themeColor="text1"/>
          <w:szCs w:val="22"/>
          <w:lang w:val="en-GB" w:eastAsia="en-GB"/>
        </w:rPr>
        <w:t>.</w:t>
      </w:r>
      <w:r w:rsidR="00D770D0" w:rsidRPr="00D770D0">
        <w:rPr>
          <w:rFonts w:asciiTheme="minorHAnsi" w:hAnsiTheme="minorHAnsi" w:cstheme="minorHAnsi"/>
          <w:szCs w:val="22"/>
          <w:lang w:val="en-GB" w:eastAsia="en-GB"/>
        </w:rPr>
        <w:t xml:space="preserve">  Interest equivalent to the commercial interest rate must be added to the refundable cash deposited as guarantee, together with relevant charges</w:t>
      </w:r>
      <w:r w:rsidR="000F1EC1">
        <w:rPr>
          <w:rFonts w:asciiTheme="minorHAnsi" w:hAnsiTheme="minorHAnsi" w:cstheme="minorHAnsi"/>
          <w:szCs w:val="22"/>
          <w:lang w:val="en-GB" w:eastAsia="en-GB"/>
        </w:rPr>
        <w:t xml:space="preserve"> </w:t>
      </w:r>
      <w:r w:rsidR="00D770D0" w:rsidRPr="00D770D0">
        <w:rPr>
          <w:rFonts w:asciiTheme="minorHAnsi" w:hAnsiTheme="minorHAnsi" w:cstheme="minorHAnsi"/>
          <w:szCs w:val="22"/>
          <w:lang w:val="en-GB" w:eastAsia="en-GB"/>
        </w:rPr>
        <w:t xml:space="preserve">(on decision of the Minister of Finance </w:t>
      </w:r>
      <w:r w:rsidR="000F1EC1">
        <w:rPr>
          <w:rFonts w:asciiTheme="minorHAnsi" w:hAnsiTheme="minorHAnsi" w:cstheme="minorHAnsi"/>
          <w:szCs w:val="22"/>
          <w:lang w:val="en-GB" w:eastAsia="en-GB"/>
        </w:rPr>
        <w:t xml:space="preserve">- </w:t>
      </w:r>
      <w:r w:rsidR="00D770D0" w:rsidRPr="00D770D0">
        <w:rPr>
          <w:rFonts w:asciiTheme="minorHAnsi" w:hAnsiTheme="minorHAnsi" w:cstheme="minorHAnsi"/>
          <w:szCs w:val="22"/>
          <w:lang w:val="en-GB" w:eastAsia="en-GB"/>
        </w:rPr>
        <w:t>Article 163).</w:t>
      </w:r>
    </w:p>
    <w:p w:rsidR="00FD13EE" w:rsidRPr="00D770D0" w:rsidRDefault="00FD13EE" w:rsidP="00D770D0">
      <w:pPr>
        <w:ind w:left="360"/>
        <w:jc w:val="both"/>
        <w:textAlignment w:val="baseline"/>
        <w:rPr>
          <w:rFonts w:asciiTheme="minorHAnsi" w:hAnsiTheme="minorHAnsi" w:cstheme="minorHAnsi"/>
          <w:szCs w:val="22"/>
          <w:lang w:val="en-GB"/>
        </w:rPr>
      </w:pPr>
    </w:p>
    <w:p w:rsidR="00AA6EC1" w:rsidRPr="00D770D0" w:rsidRDefault="00FD13EE" w:rsidP="00D770D0">
      <w:pPr>
        <w:ind w:left="360"/>
        <w:jc w:val="both"/>
        <w:textAlignment w:val="baseline"/>
        <w:rPr>
          <w:rFonts w:asciiTheme="minorHAnsi" w:hAnsiTheme="minorHAnsi" w:cstheme="minorHAnsi"/>
          <w:szCs w:val="22"/>
          <w:lang w:val="en-GB"/>
        </w:rPr>
      </w:pPr>
      <w:r w:rsidRPr="00D770D0">
        <w:rPr>
          <w:rFonts w:asciiTheme="minorHAnsi" w:hAnsiTheme="minorHAnsi" w:cstheme="minorHAnsi"/>
          <w:szCs w:val="22"/>
          <w:lang w:val="en-GB"/>
        </w:rPr>
        <w:t>If the seized item has been destroyed, Customs can</w:t>
      </w:r>
      <w:r w:rsidR="003441B5" w:rsidRPr="00D770D0">
        <w:rPr>
          <w:rFonts w:asciiTheme="minorHAnsi" w:hAnsiTheme="minorHAnsi" w:cstheme="minorHAnsi"/>
          <w:szCs w:val="22"/>
          <w:lang w:val="en-GB"/>
        </w:rPr>
        <w:t>not</w:t>
      </w:r>
      <w:r w:rsidRPr="00D770D0">
        <w:rPr>
          <w:rFonts w:asciiTheme="minorHAnsi" w:hAnsiTheme="minorHAnsi" w:cstheme="minorHAnsi"/>
          <w:szCs w:val="22"/>
          <w:lang w:val="en-GB"/>
        </w:rPr>
        <w:t xml:space="preserve"> restore it to the person</w:t>
      </w:r>
      <w:r w:rsidR="003441B5" w:rsidRPr="00D770D0">
        <w:rPr>
          <w:rFonts w:asciiTheme="minorHAnsi" w:hAnsiTheme="minorHAnsi" w:cstheme="minorHAnsi"/>
          <w:szCs w:val="22"/>
          <w:lang w:val="en-GB"/>
        </w:rPr>
        <w:t>,</w:t>
      </w:r>
      <w:r w:rsidRPr="00D770D0">
        <w:rPr>
          <w:rFonts w:asciiTheme="minorHAnsi" w:hAnsiTheme="minorHAnsi" w:cstheme="minorHAnsi"/>
          <w:szCs w:val="22"/>
          <w:lang w:val="en-GB"/>
        </w:rPr>
        <w:t xml:space="preserve"> but they </w:t>
      </w:r>
      <w:r w:rsidR="00A61035" w:rsidRPr="00D770D0">
        <w:rPr>
          <w:rFonts w:asciiTheme="minorHAnsi" w:hAnsiTheme="minorHAnsi" w:cstheme="minorHAnsi"/>
          <w:szCs w:val="22"/>
          <w:lang w:val="en-GB"/>
        </w:rPr>
        <w:t>must</w:t>
      </w:r>
      <w:r w:rsidRPr="00D770D0">
        <w:rPr>
          <w:rFonts w:asciiTheme="minorHAnsi" w:hAnsiTheme="minorHAnsi" w:cstheme="minorHAnsi"/>
          <w:szCs w:val="22"/>
          <w:lang w:val="en-GB"/>
        </w:rPr>
        <w:t xml:space="preserve"> offer the person an appropriate payment instead. This may be an amount equal to the sum paid by the person for the goods in question, or an amount equal to the proceeds of sale (where Customs have sold the goods in question), or an amount equal to the market value of the goods at the time of seizure and not including any additional compensation (for costs, travel expenses, interest).</w:t>
      </w:r>
    </w:p>
    <w:p w:rsidR="00B50A59" w:rsidRPr="00D770D0" w:rsidRDefault="00B50A59" w:rsidP="00D770D0">
      <w:pPr>
        <w:ind w:left="360"/>
        <w:jc w:val="both"/>
        <w:textAlignment w:val="baseline"/>
        <w:rPr>
          <w:rFonts w:asciiTheme="minorHAnsi" w:hAnsiTheme="minorHAnsi" w:cstheme="minorHAnsi"/>
          <w:szCs w:val="22"/>
          <w:lang w:val="en-GB"/>
        </w:rPr>
      </w:pPr>
    </w:p>
    <w:p w:rsidR="00B50A59" w:rsidRPr="006D5CE8" w:rsidRDefault="00B50A59" w:rsidP="00F27ED4">
      <w:pPr>
        <w:ind w:left="270"/>
        <w:jc w:val="both"/>
        <w:textAlignment w:val="baseline"/>
        <w:rPr>
          <w:rFonts w:asciiTheme="minorHAnsi" w:hAnsiTheme="minorHAnsi" w:cstheme="minorHAnsi"/>
          <w:szCs w:val="22"/>
          <w:lang w:val="en-GB"/>
        </w:rPr>
      </w:pPr>
    </w:p>
    <w:p w:rsidR="00EC2F50" w:rsidRDefault="000E5C0F" w:rsidP="006D5CE8">
      <w:pPr>
        <w:jc w:val="center"/>
        <w:rPr>
          <w:rFonts w:asciiTheme="minorHAnsi" w:hAnsiTheme="minorHAnsi" w:cstheme="minorHAnsi"/>
          <w:b/>
          <w:szCs w:val="22"/>
          <w:lang w:val="en-GB"/>
        </w:rPr>
      </w:pPr>
      <w:r w:rsidRPr="006D5CE8">
        <w:rPr>
          <w:rFonts w:asciiTheme="minorHAnsi" w:hAnsiTheme="minorHAnsi" w:cstheme="minorHAnsi"/>
          <w:b/>
          <w:szCs w:val="22"/>
          <w:lang w:val="en-GB"/>
        </w:rPr>
        <w:t>---------------------------------------------------</w:t>
      </w:r>
    </w:p>
    <w:p w:rsidR="00EC2F50" w:rsidRDefault="00EC2F50">
      <w:pPr>
        <w:spacing w:after="160" w:line="259" w:lineRule="auto"/>
        <w:rPr>
          <w:rFonts w:asciiTheme="minorHAnsi" w:hAnsiTheme="minorHAnsi" w:cstheme="minorHAnsi"/>
          <w:b/>
          <w:szCs w:val="22"/>
          <w:lang w:val="en-GB"/>
        </w:rPr>
      </w:pPr>
      <w:r>
        <w:rPr>
          <w:rFonts w:asciiTheme="minorHAnsi" w:hAnsiTheme="minorHAnsi" w:cstheme="minorHAnsi"/>
          <w:b/>
          <w:szCs w:val="22"/>
          <w:lang w:val="en-GB"/>
        </w:rPr>
        <w:br w:type="page"/>
      </w:r>
    </w:p>
    <w:p w:rsidR="00EC2F50" w:rsidRPr="00D770D0" w:rsidRDefault="00EC2F50" w:rsidP="00891A4D">
      <w:pPr>
        <w:tabs>
          <w:tab w:val="center" w:pos="4513"/>
          <w:tab w:val="right" w:pos="9026"/>
        </w:tabs>
        <w:ind w:left="540" w:right="543"/>
        <w:rPr>
          <w:rFonts w:asciiTheme="minorHAnsi" w:eastAsiaTheme="minorHAnsi" w:hAnsiTheme="minorHAnsi" w:cstheme="minorBidi"/>
          <w:b/>
          <w:szCs w:val="22"/>
          <w:lang w:val="en-GB" w:eastAsia="en-US"/>
        </w:rPr>
      </w:pPr>
      <w:r w:rsidRPr="00D770D0">
        <w:rPr>
          <w:rFonts w:asciiTheme="minorHAnsi" w:eastAsiaTheme="minorHAnsi" w:hAnsiTheme="minorHAnsi" w:cstheme="minorBidi"/>
          <w:b/>
          <w:szCs w:val="22"/>
          <w:lang w:val="en-GB" w:eastAsia="en-US"/>
        </w:rPr>
        <w:lastRenderedPageBreak/>
        <w:t>Appendix 1</w:t>
      </w:r>
    </w:p>
    <w:p w:rsidR="00EC2F50" w:rsidRPr="00EC2F50" w:rsidRDefault="00EC2F50" w:rsidP="00891A4D">
      <w:pPr>
        <w:widowControl w:val="0"/>
        <w:tabs>
          <w:tab w:val="left" w:pos="416"/>
          <w:tab w:val="left" w:pos="3656"/>
          <w:tab w:val="left" w:pos="5044"/>
          <w:tab w:val="left" w:pos="7796"/>
        </w:tabs>
        <w:ind w:left="540" w:right="543"/>
        <w:jc w:val="center"/>
        <w:rPr>
          <w:rFonts w:ascii="Times New Roman" w:eastAsia="PMingLiU" w:hAnsi="Times New Roman"/>
          <w:kern w:val="2"/>
          <w:lang w:eastAsia="zh-TW"/>
        </w:rPr>
      </w:pPr>
      <w:r w:rsidRPr="00EC2F50">
        <w:rPr>
          <w:rFonts w:ascii="Calibri" w:eastAsia="PMingLiU" w:hAnsi="Calibri" w:cs="Calibri"/>
          <w:noProof/>
          <w:kern w:val="2"/>
          <w:sz w:val="24"/>
          <w:szCs w:val="22"/>
          <w:lang w:val="en-GB" w:eastAsia="zh-TW"/>
        </w:rPr>
        <w:drawing>
          <wp:inline distT="0" distB="0" distL="0" distR="0" wp14:anchorId="3E0B5121" wp14:editId="53342F29">
            <wp:extent cx="701675" cy="701675"/>
            <wp:effectExtent l="0" t="0" r="3175" b="3175"/>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01675" cy="701675"/>
                    </a:xfrm>
                    <a:prstGeom prst="rect">
                      <a:avLst/>
                    </a:prstGeom>
                    <a:noFill/>
                    <a:ln>
                      <a:noFill/>
                    </a:ln>
                  </pic:spPr>
                </pic:pic>
              </a:graphicData>
            </a:graphic>
          </wp:inline>
        </w:drawing>
      </w:r>
    </w:p>
    <w:p w:rsidR="00EC2F50" w:rsidRPr="00EC2F50" w:rsidRDefault="00EC2F50" w:rsidP="00891A4D">
      <w:pPr>
        <w:widowControl w:val="0"/>
        <w:ind w:left="540" w:right="543"/>
        <w:jc w:val="center"/>
        <w:rPr>
          <w:rFonts w:asciiTheme="minorHAnsi" w:eastAsia="PMingLiU" w:hAnsiTheme="minorHAnsi" w:cstheme="minorHAnsi"/>
          <w:kern w:val="2"/>
          <w:szCs w:val="22"/>
          <w:lang w:eastAsia="zh-TW"/>
        </w:rPr>
      </w:pPr>
      <w:r w:rsidRPr="00EC2F50">
        <w:rPr>
          <w:rFonts w:asciiTheme="minorHAnsi" w:eastAsia="PMingLiU" w:hAnsiTheme="minorHAnsi" w:cstheme="minorHAnsi"/>
          <w:b/>
          <w:kern w:val="2"/>
          <w:szCs w:val="22"/>
          <w:lang w:val="en-GB" w:eastAsia="zh-TW"/>
        </w:rPr>
        <w:t>The Lebanese Customs Administration</w:t>
      </w:r>
    </w:p>
    <w:p w:rsidR="00EC2F50" w:rsidRPr="00EC2F50" w:rsidRDefault="00EC2F50" w:rsidP="00891A4D">
      <w:pPr>
        <w:widowControl w:val="0"/>
        <w:ind w:left="540" w:right="543"/>
        <w:jc w:val="center"/>
        <w:rPr>
          <w:rFonts w:asciiTheme="minorHAnsi" w:eastAsia="PMingLiU" w:hAnsiTheme="minorHAnsi" w:cstheme="minorHAnsi"/>
          <w:b/>
          <w:kern w:val="2"/>
          <w:szCs w:val="22"/>
          <w:lang w:eastAsia="zh-TW"/>
        </w:rPr>
      </w:pPr>
      <w:r w:rsidRPr="00EC2F50">
        <w:rPr>
          <w:rFonts w:asciiTheme="minorHAnsi" w:eastAsia="PMingLiU" w:hAnsiTheme="minorHAnsi" w:cstheme="minorHAnsi"/>
          <w:b/>
          <w:kern w:val="2"/>
          <w:szCs w:val="22"/>
          <w:lang w:val="en-GB" w:eastAsia="zh-TW"/>
        </w:rPr>
        <w:t>General Directorate of Customs</w:t>
      </w:r>
    </w:p>
    <w:p w:rsidR="00EC2F50" w:rsidRPr="00EC2F50" w:rsidRDefault="00EC2F50" w:rsidP="00891A4D">
      <w:pPr>
        <w:widowControl w:val="0"/>
        <w:ind w:left="540" w:right="543"/>
        <w:jc w:val="center"/>
        <w:rPr>
          <w:rFonts w:asciiTheme="minorHAnsi" w:eastAsia="PMingLiU" w:hAnsiTheme="minorHAnsi" w:cstheme="minorHAnsi"/>
          <w:kern w:val="2"/>
          <w:szCs w:val="22"/>
          <w:lang w:eastAsia="zh-TW"/>
        </w:rPr>
      </w:pPr>
      <w:r w:rsidRPr="00EC2F50">
        <w:rPr>
          <w:rFonts w:asciiTheme="minorHAnsi" w:eastAsia="PMingLiU" w:hAnsiTheme="minorHAnsi" w:cstheme="minorHAnsi"/>
          <w:b/>
          <w:kern w:val="2"/>
          <w:szCs w:val="22"/>
          <w:lang w:eastAsia="zh-TW"/>
        </w:rPr>
        <w:t>SEIZURE NOTICE</w:t>
      </w:r>
    </w:p>
    <w:p w:rsidR="00EC2F50" w:rsidRPr="00EC2F50" w:rsidRDefault="00EC2F50" w:rsidP="00891A4D">
      <w:pPr>
        <w:widowControl w:val="0"/>
        <w:ind w:left="540" w:right="543"/>
        <w:rPr>
          <w:rFonts w:asciiTheme="minorHAnsi" w:eastAsia="PMingLiU" w:hAnsiTheme="minorHAnsi" w:cstheme="minorHAnsi"/>
          <w:kern w:val="2"/>
          <w:szCs w:val="22"/>
          <w:lang w:eastAsia="zh-TW"/>
        </w:rPr>
      </w:pPr>
    </w:p>
    <w:p w:rsidR="00EC2F50" w:rsidRPr="00EC2F50" w:rsidRDefault="00EC2F50" w:rsidP="00891A4D">
      <w:pPr>
        <w:widowControl w:val="0"/>
        <w:ind w:left="540" w:right="543"/>
        <w:jc w:val="both"/>
        <w:rPr>
          <w:rFonts w:asciiTheme="minorHAnsi" w:eastAsia="PMingLiU" w:hAnsiTheme="minorHAnsi" w:cstheme="minorHAnsi"/>
          <w:kern w:val="2"/>
          <w:szCs w:val="22"/>
          <w:lang w:eastAsia="zh-TW"/>
        </w:rPr>
      </w:pPr>
      <w:r w:rsidRPr="00EC2F50">
        <w:rPr>
          <w:rFonts w:asciiTheme="minorHAnsi" w:eastAsia="PMingLiU" w:hAnsiTheme="minorHAnsi" w:cstheme="minorHAnsi"/>
          <w:kern w:val="2"/>
          <w:szCs w:val="22"/>
          <w:lang w:eastAsia="zh-TW"/>
        </w:rPr>
        <w:t xml:space="preserve">In accordance with the provisions of Article </w:t>
      </w:r>
      <w:r w:rsidR="00E95551">
        <w:rPr>
          <w:rFonts w:asciiTheme="minorHAnsi" w:eastAsia="PMingLiU" w:hAnsiTheme="minorHAnsi" w:cstheme="minorHAnsi"/>
          <w:kern w:val="2"/>
          <w:szCs w:val="22"/>
          <w:lang w:eastAsia="zh-TW"/>
        </w:rPr>
        <w:t>421</w:t>
      </w:r>
      <w:r w:rsidRPr="00EC2F50">
        <w:rPr>
          <w:rFonts w:asciiTheme="minorHAnsi" w:eastAsia="PMingLiU" w:hAnsiTheme="minorHAnsi" w:cstheme="minorHAnsi"/>
          <w:kern w:val="2"/>
          <w:szCs w:val="22"/>
          <w:lang w:eastAsia="zh-TW"/>
        </w:rPr>
        <w:t xml:space="preserve"> of the</w:t>
      </w:r>
      <w:r w:rsidRPr="00EC2F50">
        <w:rPr>
          <w:rFonts w:asciiTheme="minorHAnsi" w:eastAsia="Calibri" w:hAnsiTheme="minorHAnsi" w:cstheme="minorHAnsi"/>
          <w:color w:val="000000"/>
          <w:kern w:val="2"/>
          <w:szCs w:val="22"/>
          <w:lang w:val="en-GB" w:eastAsia="en-US"/>
        </w:rPr>
        <w:t xml:space="preserve"> Lebanon Customs Act 2001</w:t>
      </w:r>
      <w:r w:rsidRPr="00EC2F50">
        <w:rPr>
          <w:rFonts w:asciiTheme="minorHAnsi" w:eastAsia="PMingLiU" w:hAnsiTheme="minorHAnsi" w:cstheme="minorHAnsi"/>
          <w:kern w:val="2"/>
          <w:szCs w:val="22"/>
          <w:lang w:eastAsia="zh-TW"/>
        </w:rPr>
        <w:t xml:space="preserve">, I hereby give notice that the </w:t>
      </w:r>
      <w:r w:rsidRPr="00EC2F50">
        <w:rPr>
          <w:rFonts w:asciiTheme="minorHAnsi" w:eastAsia="PMingLiU" w:hAnsiTheme="minorHAnsi" w:cstheme="minorHAnsi" w:hint="eastAsia"/>
          <w:kern w:val="2"/>
          <w:szCs w:val="22"/>
          <w:lang w:eastAsia="zh-TW"/>
        </w:rPr>
        <w:t>item(s)</w:t>
      </w:r>
      <w:r w:rsidRPr="00EC2F50">
        <w:rPr>
          <w:rFonts w:asciiTheme="minorHAnsi" w:eastAsia="PMingLiU" w:hAnsiTheme="minorHAnsi" w:cstheme="minorHAnsi"/>
          <w:kern w:val="2"/>
          <w:szCs w:val="22"/>
          <w:lang w:eastAsia="zh-TW"/>
        </w:rPr>
        <w:t xml:space="preserve"> listed below w</w:t>
      </w:r>
      <w:r w:rsidRPr="00EC2F50">
        <w:rPr>
          <w:rFonts w:asciiTheme="minorHAnsi" w:eastAsia="PMingLiU" w:hAnsiTheme="minorHAnsi" w:cstheme="minorHAnsi" w:hint="eastAsia"/>
          <w:kern w:val="2"/>
          <w:szCs w:val="22"/>
          <w:lang w:eastAsia="zh-TW"/>
        </w:rPr>
        <w:t>as</w:t>
      </w:r>
      <w:r w:rsidR="00711B20">
        <w:rPr>
          <w:rFonts w:asciiTheme="minorHAnsi" w:eastAsia="PMingLiU" w:hAnsiTheme="minorHAnsi" w:cstheme="minorHAnsi"/>
          <w:kern w:val="2"/>
          <w:szCs w:val="22"/>
          <w:lang w:eastAsia="zh-TW"/>
        </w:rPr>
        <w:t xml:space="preserve"> </w:t>
      </w:r>
      <w:r w:rsidRPr="00EC2F50">
        <w:rPr>
          <w:rFonts w:asciiTheme="minorHAnsi" w:eastAsia="PMingLiU" w:hAnsiTheme="minorHAnsi" w:cstheme="minorHAnsi" w:hint="eastAsia"/>
          <w:kern w:val="2"/>
          <w:szCs w:val="22"/>
          <w:lang w:eastAsia="zh-TW"/>
        </w:rPr>
        <w:t>/</w:t>
      </w:r>
      <w:r w:rsidR="00711B20">
        <w:rPr>
          <w:rFonts w:asciiTheme="minorHAnsi" w:eastAsia="PMingLiU" w:hAnsiTheme="minorHAnsi" w:cstheme="minorHAnsi"/>
          <w:kern w:val="2"/>
          <w:szCs w:val="22"/>
          <w:lang w:eastAsia="zh-TW"/>
        </w:rPr>
        <w:t xml:space="preserve"> </w:t>
      </w:r>
      <w:r w:rsidRPr="00EC2F50">
        <w:rPr>
          <w:rFonts w:asciiTheme="minorHAnsi" w:eastAsia="PMingLiU" w:hAnsiTheme="minorHAnsi" w:cstheme="minorHAnsi" w:hint="eastAsia"/>
          <w:kern w:val="2"/>
          <w:szCs w:val="22"/>
          <w:lang w:eastAsia="zh-TW"/>
        </w:rPr>
        <w:t>were</w:t>
      </w:r>
      <w:r w:rsidRPr="00EC2F50">
        <w:rPr>
          <w:rFonts w:asciiTheme="minorHAnsi" w:eastAsia="PMingLiU" w:hAnsiTheme="minorHAnsi" w:cstheme="minorHAnsi"/>
          <w:kern w:val="2"/>
          <w:szCs w:val="22"/>
          <w:lang w:eastAsia="zh-TW"/>
        </w:rPr>
        <w:t xml:space="preserve"> seized on </w:t>
      </w:r>
      <w:r w:rsidRPr="00EC2F50">
        <w:rPr>
          <w:rFonts w:asciiTheme="minorHAnsi" w:eastAsia="PMingLiU" w:hAnsiTheme="minorHAnsi" w:cstheme="minorHAnsi"/>
          <w:b/>
          <w:kern w:val="2"/>
          <w:szCs w:val="22"/>
          <w:lang w:eastAsia="zh-TW"/>
        </w:rPr>
        <w:t>[ENTER DATE]</w:t>
      </w:r>
      <w:r w:rsidRPr="00EC2F50">
        <w:rPr>
          <w:rFonts w:asciiTheme="minorHAnsi" w:eastAsia="PMingLiU" w:hAnsiTheme="minorHAnsi" w:cstheme="minorHAnsi"/>
          <w:kern w:val="2"/>
          <w:szCs w:val="22"/>
          <w:lang w:eastAsia="zh-TW"/>
        </w:rPr>
        <w:t xml:space="preserve"> </w:t>
      </w:r>
      <w:r w:rsidRPr="00EC2F50">
        <w:rPr>
          <w:rFonts w:asciiTheme="minorHAnsi" w:eastAsia="PMingLiU" w:hAnsiTheme="minorHAnsi" w:cstheme="minorHAnsi"/>
          <w:noProof/>
          <w:kern w:val="2"/>
          <w:szCs w:val="22"/>
          <w:lang w:eastAsia="zh-TW"/>
        </w:rPr>
        <w:t xml:space="preserve">at </w:t>
      </w:r>
      <w:r w:rsidRPr="00EC2F50">
        <w:rPr>
          <w:rFonts w:asciiTheme="minorHAnsi" w:eastAsia="PMingLiU" w:hAnsiTheme="minorHAnsi" w:cstheme="minorHAnsi"/>
          <w:b/>
          <w:noProof/>
          <w:kern w:val="2"/>
          <w:szCs w:val="22"/>
          <w:lang w:eastAsia="zh-TW"/>
        </w:rPr>
        <w:t>[ENTER LOCATION]</w:t>
      </w:r>
      <w:r w:rsidRPr="00EC2F50">
        <w:rPr>
          <w:rFonts w:asciiTheme="minorHAnsi" w:eastAsia="PMingLiU" w:hAnsiTheme="minorHAnsi" w:cstheme="minorHAnsi"/>
          <w:noProof/>
          <w:kern w:val="2"/>
          <w:szCs w:val="22"/>
          <w:lang w:eastAsia="zh-TW"/>
        </w:rPr>
        <w:t xml:space="preserve"> </w:t>
      </w:r>
      <w:r w:rsidRPr="00EC2F50">
        <w:rPr>
          <w:rFonts w:asciiTheme="minorHAnsi" w:eastAsia="PMingLiU" w:hAnsiTheme="minorHAnsi" w:cstheme="minorHAnsi" w:hint="eastAsia"/>
          <w:kern w:val="2"/>
          <w:szCs w:val="22"/>
          <w:lang w:eastAsia="zh-TW"/>
        </w:rPr>
        <w:t xml:space="preserve">as </w:t>
      </w:r>
      <w:r w:rsidRPr="00EC2F50">
        <w:rPr>
          <w:rFonts w:asciiTheme="minorHAnsi" w:eastAsia="PMingLiU" w:hAnsiTheme="minorHAnsi" w:cstheme="minorHAnsi"/>
          <w:kern w:val="2"/>
          <w:szCs w:val="22"/>
          <w:lang w:eastAsia="zh-TW"/>
        </w:rPr>
        <w:t xml:space="preserve">being an </w:t>
      </w:r>
      <w:r w:rsidRPr="00EC2F50">
        <w:rPr>
          <w:rFonts w:asciiTheme="minorHAnsi" w:eastAsia="PMingLiU" w:hAnsiTheme="minorHAnsi" w:cstheme="minorHAnsi" w:hint="eastAsia"/>
          <w:kern w:val="2"/>
          <w:szCs w:val="22"/>
          <w:lang w:eastAsia="zh-TW"/>
        </w:rPr>
        <w:t>article, vessel or vehicle</w:t>
      </w:r>
      <w:r w:rsidRPr="00EC2F50">
        <w:rPr>
          <w:rFonts w:asciiTheme="minorHAnsi" w:eastAsia="PMingLiU" w:hAnsiTheme="minorHAnsi" w:cstheme="minorHAnsi"/>
          <w:kern w:val="2"/>
          <w:szCs w:val="22"/>
          <w:lang w:eastAsia="zh-TW"/>
        </w:rPr>
        <w:t xml:space="preserve"> liable to </w:t>
      </w:r>
      <w:r w:rsidR="00711B20">
        <w:rPr>
          <w:rFonts w:asciiTheme="minorHAnsi" w:eastAsia="PMingLiU" w:hAnsiTheme="minorHAnsi" w:cstheme="minorHAnsi"/>
          <w:kern w:val="2"/>
          <w:szCs w:val="22"/>
          <w:lang w:eastAsia="zh-TW"/>
        </w:rPr>
        <w:t>seizure</w:t>
      </w:r>
      <w:r w:rsidRPr="00EC2F50">
        <w:rPr>
          <w:rFonts w:asciiTheme="minorHAnsi" w:eastAsia="PMingLiU" w:hAnsiTheme="minorHAnsi" w:cstheme="minorHAnsi"/>
          <w:kern w:val="2"/>
          <w:szCs w:val="22"/>
          <w:lang w:eastAsia="zh-TW"/>
        </w:rPr>
        <w:t xml:space="preserve"> under Article </w:t>
      </w:r>
      <w:r w:rsidR="00E95551">
        <w:rPr>
          <w:rFonts w:asciiTheme="minorHAnsi" w:eastAsia="PMingLiU" w:hAnsiTheme="minorHAnsi" w:cstheme="minorHAnsi"/>
          <w:kern w:val="2"/>
          <w:szCs w:val="22"/>
          <w:lang w:eastAsia="zh-TW"/>
        </w:rPr>
        <w:t>421</w:t>
      </w:r>
      <w:r w:rsidRPr="00EC2F50">
        <w:rPr>
          <w:rFonts w:asciiTheme="minorHAnsi" w:eastAsia="PMingLiU" w:hAnsiTheme="minorHAnsi" w:cstheme="minorHAnsi"/>
          <w:kern w:val="2"/>
          <w:szCs w:val="22"/>
          <w:lang w:eastAsia="zh-TW"/>
        </w:rPr>
        <w:t xml:space="preserve"> of the Act:</w:t>
      </w:r>
    </w:p>
    <w:p w:rsidR="00EC2F50" w:rsidRPr="00EC2F50" w:rsidRDefault="00EC2F50" w:rsidP="00891A4D">
      <w:pPr>
        <w:ind w:left="540" w:right="543"/>
        <w:rPr>
          <w:rFonts w:asciiTheme="minorHAnsi" w:eastAsiaTheme="minorHAnsi" w:hAnsiTheme="minorHAnsi" w:cstheme="minorHAnsi"/>
          <w:szCs w:val="22"/>
          <w:lang w:val="en-GB" w:eastAsia="en-US"/>
        </w:rPr>
      </w:pPr>
    </w:p>
    <w:p w:rsidR="00EC2F50" w:rsidRPr="00EC2F50" w:rsidRDefault="00EC2F50" w:rsidP="00891A4D">
      <w:pPr>
        <w:ind w:left="540" w:right="543"/>
        <w:rPr>
          <w:rFonts w:asciiTheme="minorHAnsi" w:eastAsiaTheme="minorHAnsi" w:hAnsiTheme="minorHAnsi" w:cstheme="minorHAnsi"/>
          <w:szCs w:val="22"/>
          <w:lang w:val="en-GB" w:eastAsia="en-US"/>
        </w:rPr>
      </w:pPr>
      <w:r w:rsidRPr="00EC2F50">
        <w:rPr>
          <w:rFonts w:asciiTheme="minorHAnsi" w:eastAsiaTheme="minorHAnsi" w:hAnsiTheme="minorHAnsi" w:cstheme="minorHAnsi"/>
          <w:szCs w:val="22"/>
          <w:lang w:val="en-GB" w:eastAsia="en-US"/>
        </w:rPr>
        <w:t xml:space="preserve">Details of seized </w:t>
      </w:r>
      <w:r w:rsidR="00677ADF">
        <w:rPr>
          <w:rFonts w:asciiTheme="minorHAnsi" w:eastAsiaTheme="minorHAnsi" w:hAnsiTheme="minorHAnsi" w:cstheme="minorHAnsi"/>
          <w:szCs w:val="22"/>
          <w:lang w:val="en-GB" w:eastAsia="en-US"/>
        </w:rPr>
        <w:t>items</w:t>
      </w:r>
      <w:r w:rsidRPr="00EC2F50">
        <w:rPr>
          <w:rFonts w:asciiTheme="minorHAnsi" w:eastAsiaTheme="minorHAnsi" w:hAnsiTheme="minorHAnsi" w:cstheme="minorHAnsi"/>
          <w:szCs w:val="22"/>
          <w:lang w:val="en-GB" w:eastAsia="en-US"/>
        </w:rPr>
        <w:t xml:space="preserve"> ……………………………………………………………………………………………………………………………………………………………………………………………………………………………………………………………………………………………………………………………………………………………………………………………………………………………………………………………………………………………………………………………………………………………………………………………………………………………………………………………………………………………………………………………………………………………………………………………………………………………………………………………………………………………………………………………………………………………………………………………………………………………………………………………………………………………………………………………………………………………………………………………………………………………………………………………………………………………………………………………………………………………………………………………………………………………………………</w:t>
      </w:r>
      <w:r w:rsidR="00002AC7">
        <w:rPr>
          <w:rFonts w:asciiTheme="minorHAnsi" w:eastAsiaTheme="minorHAnsi" w:hAnsiTheme="minorHAnsi" w:cstheme="minorHAnsi"/>
          <w:szCs w:val="22"/>
          <w:lang w:val="en-GB" w:eastAsia="en-US"/>
        </w:rPr>
        <w:t>..</w:t>
      </w:r>
    </w:p>
    <w:p w:rsidR="00EC2F50" w:rsidRPr="00EC2F50" w:rsidRDefault="00EC2F50" w:rsidP="00EC2F50">
      <w:pPr>
        <w:ind w:left="540" w:right="543"/>
        <w:rPr>
          <w:rFonts w:asciiTheme="minorHAnsi" w:eastAsiaTheme="minorHAnsi" w:hAnsiTheme="minorHAnsi" w:cstheme="minorHAnsi"/>
          <w:szCs w:val="22"/>
          <w:lang w:val="en-GB" w:eastAsia="en-US"/>
        </w:rPr>
      </w:pPr>
      <w:r w:rsidRPr="00EC2F50">
        <w:rPr>
          <w:rFonts w:asciiTheme="minorHAnsi" w:eastAsiaTheme="minorHAnsi" w:hAnsiTheme="minorHAnsi" w:cstheme="minorHAnsi"/>
          <w:szCs w:val="22"/>
          <w:lang w:val="en-GB" w:eastAsia="en-US"/>
        </w:rPr>
        <w:t xml:space="preserve"> </w:t>
      </w:r>
    </w:p>
    <w:p w:rsidR="00EC2F50" w:rsidRPr="00EC2F50" w:rsidRDefault="00EC2F50" w:rsidP="00EC2F50">
      <w:pPr>
        <w:ind w:left="540" w:right="543"/>
        <w:rPr>
          <w:rFonts w:asciiTheme="minorHAnsi" w:eastAsiaTheme="minorHAnsi" w:hAnsiTheme="minorHAnsi" w:cstheme="minorHAnsi"/>
          <w:szCs w:val="22"/>
          <w:lang w:val="en-GB" w:eastAsia="en-US"/>
        </w:rPr>
      </w:pPr>
      <w:r w:rsidRPr="00EC2F50">
        <w:rPr>
          <w:rFonts w:asciiTheme="minorHAnsi" w:eastAsiaTheme="minorHAnsi" w:hAnsiTheme="minorHAnsi" w:cstheme="minorHAnsi"/>
          <w:szCs w:val="22"/>
          <w:lang w:val="en-GB" w:eastAsia="en-US"/>
        </w:rPr>
        <w:t>Airwaybill</w:t>
      </w:r>
      <w:r w:rsidR="00711B20">
        <w:rPr>
          <w:rFonts w:asciiTheme="minorHAnsi" w:eastAsiaTheme="minorHAnsi" w:hAnsiTheme="minorHAnsi" w:cstheme="minorHAnsi"/>
          <w:szCs w:val="22"/>
          <w:lang w:val="en-GB" w:eastAsia="en-US"/>
        </w:rPr>
        <w:t xml:space="preserve"> </w:t>
      </w:r>
      <w:r w:rsidRPr="00EC2F50">
        <w:rPr>
          <w:rFonts w:asciiTheme="minorHAnsi" w:eastAsiaTheme="minorHAnsi" w:hAnsiTheme="minorHAnsi" w:cstheme="minorHAnsi"/>
          <w:szCs w:val="22"/>
          <w:lang w:val="en-GB" w:eastAsia="en-US"/>
        </w:rPr>
        <w:t>/</w:t>
      </w:r>
      <w:r w:rsidR="00711B20">
        <w:rPr>
          <w:rFonts w:asciiTheme="minorHAnsi" w:eastAsiaTheme="minorHAnsi" w:hAnsiTheme="minorHAnsi" w:cstheme="minorHAnsi"/>
          <w:szCs w:val="22"/>
          <w:lang w:val="en-GB" w:eastAsia="en-US"/>
        </w:rPr>
        <w:t xml:space="preserve"> </w:t>
      </w:r>
      <w:r w:rsidRPr="00EC2F50">
        <w:rPr>
          <w:rFonts w:asciiTheme="minorHAnsi" w:eastAsiaTheme="minorHAnsi" w:hAnsiTheme="minorHAnsi" w:cstheme="minorHAnsi"/>
          <w:szCs w:val="22"/>
          <w:lang w:val="en-GB" w:eastAsia="en-US"/>
        </w:rPr>
        <w:t>Bill of Lading no: ...............................................................................................................</w:t>
      </w:r>
      <w:r w:rsidR="00002AC7">
        <w:rPr>
          <w:rFonts w:asciiTheme="minorHAnsi" w:eastAsiaTheme="minorHAnsi" w:hAnsiTheme="minorHAnsi" w:cstheme="minorHAnsi"/>
          <w:szCs w:val="22"/>
          <w:lang w:val="en-GB" w:eastAsia="en-US"/>
        </w:rPr>
        <w:t>.</w:t>
      </w:r>
    </w:p>
    <w:p w:rsidR="00EC2F50" w:rsidRPr="00EC2F50" w:rsidRDefault="00EC2F50" w:rsidP="00EC2F50">
      <w:pPr>
        <w:ind w:left="540" w:right="543"/>
        <w:rPr>
          <w:rFonts w:asciiTheme="minorHAnsi" w:eastAsiaTheme="minorHAnsi" w:hAnsiTheme="minorHAnsi" w:cstheme="minorHAnsi"/>
          <w:szCs w:val="22"/>
          <w:lang w:val="en-GB" w:eastAsia="en-US"/>
        </w:rPr>
      </w:pPr>
    </w:p>
    <w:p w:rsidR="00EC2F50" w:rsidRPr="00EC2F50" w:rsidRDefault="00EC2F50" w:rsidP="00EC2F50">
      <w:pPr>
        <w:ind w:left="540" w:right="543"/>
        <w:rPr>
          <w:rFonts w:asciiTheme="minorHAnsi" w:eastAsiaTheme="minorHAnsi" w:hAnsiTheme="minorHAnsi" w:cstheme="minorHAnsi"/>
          <w:szCs w:val="22"/>
          <w:lang w:val="en-GB" w:eastAsia="en-US"/>
        </w:rPr>
      </w:pPr>
      <w:r w:rsidRPr="00EC2F50">
        <w:rPr>
          <w:rFonts w:asciiTheme="minorHAnsi" w:eastAsiaTheme="minorHAnsi" w:hAnsiTheme="minorHAnsi" w:cstheme="minorHAnsi"/>
          <w:szCs w:val="22"/>
          <w:lang w:val="en-GB" w:eastAsia="en-US"/>
        </w:rPr>
        <w:t>Quantity and description ...................................................................................................................</w:t>
      </w:r>
      <w:r w:rsidR="00002AC7">
        <w:rPr>
          <w:rFonts w:asciiTheme="minorHAnsi" w:eastAsiaTheme="minorHAnsi" w:hAnsiTheme="minorHAnsi" w:cstheme="minorHAnsi"/>
          <w:szCs w:val="22"/>
          <w:lang w:val="en-GB" w:eastAsia="en-US"/>
        </w:rPr>
        <w:t>.</w:t>
      </w:r>
      <w:r w:rsidRPr="00EC2F50">
        <w:rPr>
          <w:rFonts w:asciiTheme="minorHAnsi" w:eastAsiaTheme="minorHAnsi" w:hAnsiTheme="minorHAnsi" w:cstheme="minorHAnsi"/>
          <w:szCs w:val="22"/>
          <w:lang w:val="en-GB" w:eastAsia="en-US"/>
        </w:rPr>
        <w:t>. .........................................................................................................................</w:t>
      </w:r>
      <w:r w:rsidR="00002AC7">
        <w:rPr>
          <w:rFonts w:asciiTheme="minorHAnsi" w:eastAsiaTheme="minorHAnsi" w:hAnsiTheme="minorHAnsi" w:cstheme="minorHAnsi"/>
          <w:szCs w:val="22"/>
          <w:lang w:val="en-GB" w:eastAsia="en-US"/>
        </w:rPr>
        <w:t>.....................................</w:t>
      </w:r>
    </w:p>
    <w:p w:rsidR="00EC2F50" w:rsidRPr="00EC2F50" w:rsidRDefault="00EC2F50" w:rsidP="00EC2F50">
      <w:pPr>
        <w:ind w:left="540" w:right="543"/>
        <w:rPr>
          <w:rFonts w:asciiTheme="minorHAnsi" w:eastAsiaTheme="minorHAnsi" w:hAnsiTheme="minorHAnsi" w:cstheme="minorHAnsi"/>
          <w:szCs w:val="22"/>
          <w:lang w:val="en-GB" w:eastAsia="en-US"/>
        </w:rPr>
      </w:pPr>
    </w:p>
    <w:p w:rsidR="00EC2F50" w:rsidRPr="00EC2F50" w:rsidRDefault="00EC2F50" w:rsidP="00EC2F50">
      <w:pPr>
        <w:ind w:left="540" w:right="543"/>
        <w:rPr>
          <w:rFonts w:asciiTheme="minorHAnsi" w:eastAsiaTheme="minorHAnsi" w:hAnsiTheme="minorHAnsi" w:cstheme="minorHAnsi"/>
          <w:szCs w:val="22"/>
          <w:lang w:val="en-GB" w:eastAsia="en-US"/>
        </w:rPr>
      </w:pPr>
      <w:r w:rsidRPr="00EC2F50">
        <w:rPr>
          <w:rFonts w:asciiTheme="minorHAnsi" w:eastAsiaTheme="minorHAnsi" w:hAnsiTheme="minorHAnsi" w:cstheme="minorHAnsi"/>
          <w:szCs w:val="22"/>
          <w:lang w:val="en-GB" w:eastAsia="en-US"/>
        </w:rPr>
        <w:t xml:space="preserve">Marks and numbers ............................................................................................................................. </w:t>
      </w:r>
    </w:p>
    <w:p w:rsidR="00EC2F50" w:rsidRPr="00EC2F50" w:rsidRDefault="00EC2F50" w:rsidP="00EC2F50">
      <w:pPr>
        <w:ind w:left="540" w:right="543"/>
        <w:rPr>
          <w:rFonts w:asciiTheme="minorHAnsi" w:eastAsiaTheme="minorHAnsi" w:hAnsiTheme="minorHAnsi" w:cstheme="minorHAnsi"/>
          <w:szCs w:val="22"/>
          <w:lang w:val="en-GB" w:eastAsia="en-US"/>
        </w:rPr>
      </w:pPr>
    </w:p>
    <w:p w:rsidR="00EC2F50" w:rsidRPr="00EC2F50" w:rsidRDefault="00EC2F50" w:rsidP="00EC2F50">
      <w:pPr>
        <w:ind w:left="540" w:right="543"/>
        <w:rPr>
          <w:rFonts w:asciiTheme="minorHAnsi" w:eastAsiaTheme="minorHAnsi" w:hAnsiTheme="minorHAnsi" w:cstheme="minorHAnsi"/>
          <w:szCs w:val="22"/>
          <w:lang w:val="en-GB" w:eastAsia="en-US"/>
        </w:rPr>
      </w:pPr>
      <w:r w:rsidRPr="00EC2F50">
        <w:rPr>
          <w:rFonts w:asciiTheme="minorHAnsi" w:eastAsiaTheme="minorHAnsi" w:hAnsiTheme="minorHAnsi" w:cstheme="minorHAnsi"/>
          <w:szCs w:val="22"/>
          <w:lang w:val="en-GB" w:eastAsia="en-US"/>
        </w:rPr>
        <w:t xml:space="preserve">Customs declaration </w:t>
      </w:r>
      <w:r w:rsidR="00677ADF">
        <w:rPr>
          <w:rFonts w:asciiTheme="minorHAnsi" w:eastAsiaTheme="minorHAnsi" w:hAnsiTheme="minorHAnsi" w:cstheme="minorHAnsi"/>
          <w:szCs w:val="22"/>
          <w:lang w:val="en-GB" w:eastAsia="en-US"/>
        </w:rPr>
        <w:t>number</w:t>
      </w:r>
      <w:r w:rsidRPr="00EC2F50">
        <w:rPr>
          <w:rFonts w:asciiTheme="minorHAnsi" w:eastAsiaTheme="minorHAnsi" w:hAnsiTheme="minorHAnsi" w:cstheme="minorHAnsi"/>
          <w:szCs w:val="22"/>
          <w:lang w:val="en-GB" w:eastAsia="en-US"/>
        </w:rPr>
        <w:t>..............……............…….</w:t>
      </w:r>
      <w:r w:rsidR="00711B20">
        <w:rPr>
          <w:rFonts w:asciiTheme="minorHAnsi" w:eastAsiaTheme="minorHAnsi" w:hAnsiTheme="minorHAnsi" w:cstheme="minorHAnsi"/>
          <w:szCs w:val="22"/>
          <w:lang w:val="en-GB" w:eastAsia="en-US"/>
        </w:rPr>
        <w:t xml:space="preserve">                            D</w:t>
      </w:r>
      <w:r w:rsidRPr="00EC2F50">
        <w:rPr>
          <w:rFonts w:asciiTheme="minorHAnsi" w:eastAsiaTheme="minorHAnsi" w:hAnsiTheme="minorHAnsi" w:cstheme="minorHAnsi"/>
          <w:szCs w:val="22"/>
          <w:lang w:val="en-GB" w:eastAsia="en-US"/>
        </w:rPr>
        <w:t>ated...................…</w:t>
      </w:r>
      <w:r w:rsidR="00711B20">
        <w:rPr>
          <w:rFonts w:asciiTheme="minorHAnsi" w:eastAsiaTheme="minorHAnsi" w:hAnsiTheme="minorHAnsi" w:cstheme="minorHAnsi"/>
          <w:szCs w:val="22"/>
          <w:lang w:val="en-GB" w:eastAsia="en-US"/>
        </w:rPr>
        <w:t>………</w:t>
      </w:r>
      <w:r w:rsidR="00677ADF">
        <w:rPr>
          <w:rFonts w:asciiTheme="minorHAnsi" w:eastAsiaTheme="minorHAnsi" w:hAnsiTheme="minorHAnsi" w:cstheme="minorHAnsi"/>
          <w:szCs w:val="22"/>
          <w:lang w:val="en-GB" w:eastAsia="en-US"/>
        </w:rPr>
        <w:t>………</w:t>
      </w:r>
      <w:r w:rsidRPr="00EC2F50">
        <w:rPr>
          <w:rFonts w:asciiTheme="minorHAnsi" w:eastAsiaTheme="minorHAnsi" w:hAnsiTheme="minorHAnsi" w:cstheme="minorHAnsi"/>
          <w:szCs w:val="22"/>
          <w:lang w:val="en-GB" w:eastAsia="en-US"/>
        </w:rPr>
        <w:t xml:space="preserve">. </w:t>
      </w:r>
    </w:p>
    <w:p w:rsidR="00EC2F50" w:rsidRPr="00EC2F50" w:rsidRDefault="00EC2F50" w:rsidP="00EC2F50">
      <w:pPr>
        <w:ind w:left="540" w:right="543"/>
        <w:rPr>
          <w:rFonts w:asciiTheme="minorHAnsi" w:eastAsiaTheme="minorHAnsi" w:hAnsiTheme="minorHAnsi" w:cstheme="minorHAnsi"/>
          <w:szCs w:val="22"/>
          <w:lang w:val="en-GB" w:eastAsia="en-US"/>
        </w:rPr>
      </w:pPr>
    </w:p>
    <w:p w:rsidR="00EC2F50" w:rsidRPr="00EC2F50" w:rsidRDefault="00677ADF" w:rsidP="00EC2F50">
      <w:pPr>
        <w:ind w:left="540" w:right="543"/>
        <w:rPr>
          <w:rFonts w:asciiTheme="minorHAnsi" w:eastAsiaTheme="minorHAnsi" w:hAnsiTheme="minorHAnsi" w:cstheme="minorHAnsi"/>
          <w:szCs w:val="22"/>
          <w:lang w:val="en-GB" w:eastAsia="en-US"/>
        </w:rPr>
      </w:pPr>
      <w:r w:rsidRPr="00EC2F50">
        <w:rPr>
          <w:rFonts w:asciiTheme="minorHAnsi" w:eastAsiaTheme="minorHAnsi" w:hAnsiTheme="minorHAnsi" w:cstheme="minorHAnsi"/>
          <w:szCs w:val="22"/>
          <w:lang w:val="en-GB" w:eastAsia="en-US"/>
        </w:rPr>
        <w:t xml:space="preserve">Customs declaration </w:t>
      </w:r>
      <w:r>
        <w:rPr>
          <w:rFonts w:asciiTheme="minorHAnsi" w:eastAsiaTheme="minorHAnsi" w:hAnsiTheme="minorHAnsi" w:cstheme="minorHAnsi"/>
          <w:szCs w:val="22"/>
          <w:lang w:val="en-GB" w:eastAsia="en-US"/>
        </w:rPr>
        <w:t>s</w:t>
      </w:r>
      <w:r w:rsidR="00EC2F50" w:rsidRPr="00EC2F50">
        <w:rPr>
          <w:rFonts w:asciiTheme="minorHAnsi" w:eastAsiaTheme="minorHAnsi" w:hAnsiTheme="minorHAnsi" w:cstheme="minorHAnsi"/>
          <w:szCs w:val="22"/>
          <w:lang w:val="en-GB" w:eastAsia="en-US"/>
        </w:rPr>
        <w:t>ubmitted by .....................................................................................................</w:t>
      </w:r>
    </w:p>
    <w:p w:rsidR="00EC2F50" w:rsidRPr="00EC2F50" w:rsidRDefault="00EC2F50" w:rsidP="00EC2F50">
      <w:pPr>
        <w:ind w:left="540" w:right="543"/>
        <w:rPr>
          <w:rFonts w:asciiTheme="minorHAnsi" w:eastAsiaTheme="minorHAnsi" w:hAnsiTheme="minorHAnsi" w:cstheme="minorHAnsi"/>
          <w:szCs w:val="22"/>
          <w:lang w:val="en-GB" w:eastAsia="en-US"/>
        </w:rPr>
      </w:pPr>
    </w:p>
    <w:p w:rsidR="00891A4D" w:rsidRDefault="00677ADF" w:rsidP="00EC2F50">
      <w:pPr>
        <w:ind w:left="540" w:right="543"/>
        <w:rPr>
          <w:rFonts w:asciiTheme="minorHAnsi" w:eastAsiaTheme="minorHAnsi" w:hAnsiTheme="minorHAnsi" w:cstheme="minorHAnsi"/>
          <w:szCs w:val="22"/>
          <w:lang w:val="en-GB" w:eastAsia="en-US"/>
        </w:rPr>
      </w:pPr>
      <w:r>
        <w:rPr>
          <w:rFonts w:asciiTheme="minorHAnsi" w:eastAsiaTheme="minorHAnsi" w:hAnsiTheme="minorHAnsi" w:cstheme="minorHAnsi"/>
          <w:szCs w:val="22"/>
          <w:lang w:val="en-GB" w:eastAsia="en-US"/>
        </w:rPr>
        <w:t xml:space="preserve">Items </w:t>
      </w:r>
      <w:r w:rsidR="00EC2F50" w:rsidRPr="00EC2F50">
        <w:rPr>
          <w:rFonts w:asciiTheme="minorHAnsi" w:eastAsiaTheme="minorHAnsi" w:hAnsiTheme="minorHAnsi" w:cstheme="minorHAnsi"/>
          <w:szCs w:val="22"/>
          <w:lang w:val="en-GB" w:eastAsia="en-US"/>
        </w:rPr>
        <w:t xml:space="preserve">Seized by.................................................................................................................................... </w:t>
      </w:r>
    </w:p>
    <w:p w:rsidR="00891A4D" w:rsidRDefault="00891A4D" w:rsidP="00EC2F50">
      <w:pPr>
        <w:ind w:left="540" w:right="543"/>
        <w:rPr>
          <w:rFonts w:asciiTheme="minorHAnsi" w:eastAsiaTheme="minorHAnsi" w:hAnsiTheme="minorHAnsi" w:cstheme="minorHAnsi"/>
          <w:szCs w:val="22"/>
          <w:lang w:val="en-GB" w:eastAsia="en-US"/>
        </w:rPr>
      </w:pPr>
    </w:p>
    <w:p w:rsidR="00EC2F50" w:rsidRPr="00EC2F50" w:rsidRDefault="00891A4D" w:rsidP="00EC2F50">
      <w:pPr>
        <w:ind w:left="540" w:right="543"/>
        <w:rPr>
          <w:rFonts w:asciiTheme="minorHAnsi" w:eastAsiaTheme="minorHAnsi" w:hAnsiTheme="minorHAnsi" w:cstheme="minorHAnsi"/>
          <w:szCs w:val="22"/>
          <w:lang w:val="en-GB" w:eastAsia="en-US"/>
        </w:rPr>
      </w:pPr>
      <w:r>
        <w:rPr>
          <w:rFonts w:asciiTheme="minorHAnsi" w:eastAsiaTheme="minorHAnsi" w:hAnsiTheme="minorHAnsi" w:cstheme="minorHAnsi"/>
          <w:szCs w:val="22"/>
          <w:lang w:val="en-GB" w:eastAsia="en-US"/>
        </w:rPr>
        <w:t>Items seized at (location)</w:t>
      </w:r>
      <w:r w:rsidR="00EC2F50" w:rsidRPr="00EC2F50">
        <w:rPr>
          <w:rFonts w:asciiTheme="minorHAnsi" w:eastAsiaTheme="minorHAnsi" w:hAnsiTheme="minorHAnsi" w:cstheme="minorHAnsi"/>
          <w:szCs w:val="22"/>
          <w:lang w:val="en-GB" w:eastAsia="en-US"/>
        </w:rPr>
        <w:t>......................................................................................................................</w:t>
      </w:r>
    </w:p>
    <w:p w:rsidR="00EC2F50" w:rsidRPr="00EC2F50" w:rsidRDefault="00EC2F50" w:rsidP="00EC2F50">
      <w:pPr>
        <w:ind w:left="540" w:right="543"/>
        <w:rPr>
          <w:rFonts w:asciiTheme="minorHAnsi" w:eastAsiaTheme="minorHAnsi" w:hAnsiTheme="minorHAnsi" w:cstheme="minorHAnsi"/>
          <w:szCs w:val="22"/>
          <w:lang w:val="en-GB" w:eastAsia="en-US"/>
        </w:rPr>
      </w:pPr>
    </w:p>
    <w:p w:rsidR="00EC2F50" w:rsidRPr="00EC2F50" w:rsidRDefault="00EC2F50" w:rsidP="00EC2F50">
      <w:pPr>
        <w:ind w:left="540" w:right="543"/>
        <w:rPr>
          <w:rFonts w:asciiTheme="minorHAnsi" w:eastAsiaTheme="minorHAnsi" w:hAnsiTheme="minorHAnsi" w:cstheme="minorHAnsi"/>
          <w:szCs w:val="22"/>
          <w:lang w:val="en-GB" w:eastAsia="en-US"/>
        </w:rPr>
      </w:pPr>
      <w:r w:rsidRPr="00EC2F50">
        <w:rPr>
          <w:rFonts w:asciiTheme="minorHAnsi" w:eastAsiaTheme="minorHAnsi" w:hAnsiTheme="minorHAnsi" w:cstheme="minorHAnsi"/>
          <w:szCs w:val="22"/>
          <w:lang w:val="en-GB" w:eastAsia="en-US"/>
        </w:rPr>
        <w:t xml:space="preserve">Date........................... </w:t>
      </w:r>
    </w:p>
    <w:p w:rsidR="00EC2F50" w:rsidRPr="00EC2F50" w:rsidRDefault="00EC2F50" w:rsidP="00EC2F50">
      <w:pPr>
        <w:ind w:left="540" w:right="543"/>
        <w:rPr>
          <w:rFonts w:asciiTheme="minorHAnsi" w:eastAsiaTheme="minorHAnsi" w:hAnsiTheme="minorHAnsi" w:cstheme="minorHAnsi"/>
          <w:szCs w:val="22"/>
          <w:lang w:val="en-GB" w:eastAsia="en-US"/>
        </w:rPr>
      </w:pPr>
    </w:p>
    <w:p w:rsidR="00891A4D" w:rsidRDefault="00EC2F50" w:rsidP="00EC2F50">
      <w:pPr>
        <w:ind w:left="540" w:right="543"/>
        <w:jc w:val="both"/>
        <w:rPr>
          <w:rFonts w:asciiTheme="minorHAnsi" w:eastAsiaTheme="minorHAnsi" w:hAnsiTheme="minorHAnsi" w:cstheme="minorHAnsi"/>
          <w:szCs w:val="22"/>
          <w:lang w:val="en-GB" w:eastAsia="en-US"/>
        </w:rPr>
      </w:pPr>
      <w:r w:rsidRPr="00EC2F50">
        <w:rPr>
          <w:rFonts w:asciiTheme="minorHAnsi" w:eastAsiaTheme="minorHAnsi" w:hAnsiTheme="minorHAnsi" w:cstheme="minorHAnsi"/>
          <w:szCs w:val="22"/>
          <w:lang w:val="en-GB" w:eastAsia="en-US"/>
        </w:rPr>
        <w:t xml:space="preserve">If you claim that the goods are not liable to </w:t>
      </w:r>
      <w:r w:rsidR="00711B20">
        <w:rPr>
          <w:rFonts w:asciiTheme="minorHAnsi" w:eastAsiaTheme="minorHAnsi" w:hAnsiTheme="minorHAnsi" w:cstheme="minorHAnsi"/>
          <w:szCs w:val="22"/>
          <w:lang w:val="en-GB" w:eastAsia="en-US"/>
        </w:rPr>
        <w:t>seizure</w:t>
      </w:r>
      <w:r w:rsidRPr="00EC2F50">
        <w:rPr>
          <w:rFonts w:asciiTheme="minorHAnsi" w:eastAsiaTheme="minorHAnsi" w:hAnsiTheme="minorHAnsi" w:cstheme="minorHAnsi"/>
          <w:szCs w:val="22"/>
          <w:lang w:val="en-GB" w:eastAsia="en-US"/>
        </w:rPr>
        <w:t xml:space="preserve">, you may submit a claim in writing, under the provisions of the customs legislation in force as regards the </w:t>
      </w:r>
      <w:r w:rsidR="00711B20">
        <w:rPr>
          <w:rFonts w:asciiTheme="minorHAnsi" w:eastAsiaTheme="minorHAnsi" w:hAnsiTheme="minorHAnsi" w:cstheme="minorHAnsi"/>
          <w:szCs w:val="22"/>
          <w:lang w:val="en-GB" w:eastAsia="en-US"/>
        </w:rPr>
        <w:t>seizure</w:t>
      </w:r>
      <w:r w:rsidRPr="00EC2F50">
        <w:rPr>
          <w:rFonts w:asciiTheme="minorHAnsi" w:eastAsiaTheme="minorHAnsi" w:hAnsiTheme="minorHAnsi" w:cstheme="minorHAnsi"/>
          <w:szCs w:val="22"/>
          <w:lang w:val="en-GB" w:eastAsia="en-US"/>
        </w:rPr>
        <w:t xml:space="preserve"> of goods, giving your full name and address. The claim must be submitted within one month from the date of this notice</w:t>
      </w:r>
      <w:r w:rsidR="00891A4D">
        <w:rPr>
          <w:rFonts w:asciiTheme="minorHAnsi" w:eastAsiaTheme="minorHAnsi" w:hAnsiTheme="minorHAnsi" w:cstheme="minorHAnsi"/>
          <w:szCs w:val="22"/>
          <w:lang w:val="en-GB" w:eastAsia="en-US"/>
        </w:rPr>
        <w:t>, to the following address:</w:t>
      </w:r>
    </w:p>
    <w:p w:rsidR="00EC2F50" w:rsidRPr="00EC2F50" w:rsidRDefault="00891A4D" w:rsidP="00EC2F50">
      <w:pPr>
        <w:ind w:left="540" w:right="543"/>
        <w:jc w:val="both"/>
        <w:rPr>
          <w:rFonts w:asciiTheme="minorHAnsi" w:eastAsiaTheme="minorHAnsi" w:hAnsiTheme="minorHAnsi" w:cstheme="minorHAnsi"/>
          <w:szCs w:val="22"/>
          <w:lang w:val="en-GB" w:eastAsia="en-US"/>
        </w:rPr>
      </w:pPr>
      <w:r>
        <w:rPr>
          <w:rFonts w:asciiTheme="minorHAnsi" w:eastAsiaTheme="minorHAnsi" w:hAnsiTheme="minorHAnsi" w:cstheme="minorHAnsi"/>
          <w:szCs w:val="22"/>
          <w:lang w:val="en-GB" w:eastAsia="en-US"/>
        </w:rPr>
        <w:t xml:space="preserve"> ………………………………………………………………………………………………………………………………………………………………………………………………………………………………………………………………………………………………………………………………………………………………………………………………………………………………………………………………………………</w:t>
      </w:r>
    </w:p>
    <w:p w:rsidR="00EC2F50" w:rsidRPr="00EC2F50" w:rsidRDefault="00EC2F50" w:rsidP="00EC2F50">
      <w:pPr>
        <w:ind w:left="540" w:right="543"/>
        <w:jc w:val="both"/>
        <w:rPr>
          <w:rFonts w:asciiTheme="minorHAnsi" w:eastAsiaTheme="minorHAnsi" w:hAnsiTheme="minorHAnsi" w:cstheme="minorHAnsi"/>
          <w:szCs w:val="22"/>
          <w:lang w:val="en-GB" w:eastAsia="en-US"/>
        </w:rPr>
      </w:pPr>
    </w:p>
    <w:p w:rsidR="00767104" w:rsidRDefault="00EC2F50" w:rsidP="00EC2F50">
      <w:pPr>
        <w:ind w:left="540" w:right="543"/>
        <w:jc w:val="both"/>
        <w:rPr>
          <w:rFonts w:asciiTheme="minorHAnsi" w:eastAsiaTheme="minorHAnsi" w:hAnsiTheme="minorHAnsi" w:cstheme="minorHAnsi"/>
          <w:szCs w:val="22"/>
          <w:lang w:val="en-GB" w:eastAsia="en-US"/>
        </w:rPr>
      </w:pPr>
      <w:r w:rsidRPr="00EC2F50">
        <w:rPr>
          <w:rFonts w:asciiTheme="minorHAnsi" w:eastAsiaTheme="minorHAnsi" w:hAnsiTheme="minorHAnsi" w:cstheme="minorHAnsi"/>
          <w:szCs w:val="22"/>
          <w:lang w:val="en-GB" w:eastAsia="en-US"/>
        </w:rPr>
        <w:t xml:space="preserve">If your claim against the </w:t>
      </w:r>
      <w:r w:rsidR="00711B20">
        <w:rPr>
          <w:rFonts w:asciiTheme="minorHAnsi" w:eastAsiaTheme="minorHAnsi" w:hAnsiTheme="minorHAnsi" w:cstheme="minorHAnsi"/>
          <w:szCs w:val="22"/>
          <w:lang w:val="en-GB" w:eastAsia="en-US"/>
        </w:rPr>
        <w:t>seizure</w:t>
      </w:r>
      <w:r w:rsidRPr="00EC2F50">
        <w:rPr>
          <w:rFonts w:asciiTheme="minorHAnsi" w:eastAsiaTheme="minorHAnsi" w:hAnsiTheme="minorHAnsi" w:cstheme="minorHAnsi"/>
          <w:szCs w:val="22"/>
          <w:lang w:val="en-GB" w:eastAsia="en-US"/>
        </w:rPr>
        <w:t xml:space="preserve"> is valid, the Director General will file proceedings for the </w:t>
      </w:r>
      <w:r w:rsidR="00767104">
        <w:rPr>
          <w:rFonts w:asciiTheme="minorHAnsi" w:hAnsiTheme="minorHAnsi" w:cstheme="minorHAnsi"/>
          <w:szCs w:val="22"/>
          <w:lang w:val="en-GB"/>
        </w:rPr>
        <w:t>return</w:t>
      </w:r>
      <w:r w:rsidR="00C24807" w:rsidRPr="006D5CE8">
        <w:rPr>
          <w:rFonts w:asciiTheme="minorHAnsi" w:hAnsiTheme="minorHAnsi" w:cstheme="minorHAnsi"/>
          <w:szCs w:val="22"/>
          <w:lang w:val="en-GB"/>
        </w:rPr>
        <w:t xml:space="preserve"> </w:t>
      </w:r>
      <w:r w:rsidRPr="00EC2F50">
        <w:rPr>
          <w:rFonts w:asciiTheme="minorHAnsi" w:eastAsiaTheme="minorHAnsi" w:hAnsiTheme="minorHAnsi" w:cstheme="minorHAnsi"/>
          <w:szCs w:val="22"/>
          <w:lang w:val="en-GB" w:eastAsia="en-US"/>
        </w:rPr>
        <w:t xml:space="preserve">of the goods by the Court.  </w:t>
      </w:r>
    </w:p>
    <w:p w:rsidR="00767104" w:rsidRDefault="00767104" w:rsidP="00EC2F50">
      <w:pPr>
        <w:ind w:left="540" w:right="543"/>
        <w:jc w:val="both"/>
        <w:rPr>
          <w:rFonts w:asciiTheme="minorHAnsi" w:eastAsiaTheme="minorHAnsi" w:hAnsiTheme="minorHAnsi" w:cstheme="minorHAnsi"/>
          <w:szCs w:val="22"/>
          <w:lang w:val="en-GB" w:eastAsia="en-US"/>
        </w:rPr>
      </w:pPr>
    </w:p>
    <w:p w:rsidR="00EC2F50" w:rsidRPr="00EC2F50" w:rsidRDefault="00EC2F50" w:rsidP="00EC2F50">
      <w:pPr>
        <w:ind w:left="540" w:right="543"/>
        <w:jc w:val="both"/>
        <w:rPr>
          <w:rFonts w:asciiTheme="minorHAnsi" w:eastAsiaTheme="minorHAnsi" w:hAnsiTheme="minorHAnsi" w:cstheme="minorHAnsi"/>
          <w:szCs w:val="22"/>
          <w:lang w:val="en-GB" w:eastAsia="en-US"/>
        </w:rPr>
      </w:pPr>
      <w:r w:rsidRPr="00EC2F50">
        <w:rPr>
          <w:rFonts w:asciiTheme="minorHAnsi" w:eastAsiaTheme="minorHAnsi" w:hAnsiTheme="minorHAnsi" w:cstheme="minorHAnsi"/>
          <w:szCs w:val="22"/>
          <w:lang w:val="en-GB" w:eastAsia="en-US"/>
        </w:rPr>
        <w:t xml:space="preserve">If you fail to submit a claim against the </w:t>
      </w:r>
      <w:r w:rsidR="00711B20">
        <w:rPr>
          <w:rFonts w:asciiTheme="minorHAnsi" w:eastAsiaTheme="minorHAnsi" w:hAnsiTheme="minorHAnsi" w:cstheme="minorHAnsi"/>
          <w:szCs w:val="22"/>
          <w:lang w:val="en-GB" w:eastAsia="en-US"/>
        </w:rPr>
        <w:t>seizure</w:t>
      </w:r>
      <w:r w:rsidRPr="00EC2F50">
        <w:rPr>
          <w:rFonts w:asciiTheme="minorHAnsi" w:eastAsiaTheme="minorHAnsi" w:hAnsiTheme="minorHAnsi" w:cstheme="minorHAnsi"/>
          <w:szCs w:val="22"/>
          <w:lang w:val="en-GB" w:eastAsia="en-US"/>
        </w:rPr>
        <w:t xml:space="preserve"> in writing within the time-limit mentioned above, the goods shall be </w:t>
      </w:r>
      <w:r w:rsidR="006C7B92">
        <w:rPr>
          <w:rFonts w:asciiTheme="minorHAnsi" w:eastAsiaTheme="minorHAnsi" w:hAnsiTheme="minorHAnsi" w:cstheme="minorHAnsi"/>
          <w:szCs w:val="22"/>
          <w:lang w:val="en-GB" w:eastAsia="en-US"/>
        </w:rPr>
        <w:t xml:space="preserve">sold or </w:t>
      </w:r>
      <w:r w:rsidRPr="00EC2F50">
        <w:rPr>
          <w:rFonts w:asciiTheme="minorHAnsi" w:eastAsiaTheme="minorHAnsi" w:hAnsiTheme="minorHAnsi" w:cstheme="minorHAnsi"/>
          <w:szCs w:val="22"/>
          <w:lang w:val="en-GB" w:eastAsia="en-US"/>
        </w:rPr>
        <w:t xml:space="preserve">destroyed without any further notice.     </w:t>
      </w:r>
    </w:p>
    <w:p w:rsidR="003042B3" w:rsidRDefault="003042B3">
      <w:pPr>
        <w:spacing w:after="160" w:line="259" w:lineRule="auto"/>
        <w:rPr>
          <w:rFonts w:asciiTheme="minorHAnsi" w:hAnsiTheme="minorHAnsi" w:cstheme="minorHAnsi"/>
          <w:b/>
          <w:szCs w:val="22"/>
          <w:lang w:val="en-GB"/>
        </w:rPr>
      </w:pPr>
      <w:r>
        <w:rPr>
          <w:rFonts w:asciiTheme="minorHAnsi" w:hAnsiTheme="minorHAnsi" w:cstheme="minorHAnsi"/>
          <w:b/>
          <w:szCs w:val="22"/>
          <w:lang w:val="en-GB"/>
        </w:rPr>
        <w:br w:type="page"/>
      </w:r>
    </w:p>
    <w:p w:rsidR="000E5C0F" w:rsidRDefault="003042B3" w:rsidP="003042B3">
      <w:pPr>
        <w:rPr>
          <w:rFonts w:asciiTheme="minorHAnsi" w:hAnsiTheme="minorHAnsi" w:cstheme="minorHAnsi"/>
          <w:b/>
          <w:szCs w:val="22"/>
          <w:lang w:val="en-GB"/>
        </w:rPr>
      </w:pPr>
      <w:bookmarkStart w:id="37" w:name="_Hlk527272880"/>
      <w:r>
        <w:rPr>
          <w:rFonts w:asciiTheme="minorHAnsi" w:hAnsiTheme="minorHAnsi" w:cstheme="minorHAnsi"/>
          <w:b/>
          <w:szCs w:val="22"/>
          <w:lang w:val="en-GB"/>
        </w:rPr>
        <w:lastRenderedPageBreak/>
        <w:t>Appendix 2</w:t>
      </w:r>
    </w:p>
    <w:p w:rsidR="00E46CDD" w:rsidRDefault="00E46CDD" w:rsidP="00E46CDD">
      <w:pPr>
        <w:rPr>
          <w:rFonts w:asciiTheme="minorHAnsi" w:hAnsiTheme="minorHAnsi" w:cstheme="minorHAnsi"/>
          <w:b/>
          <w:szCs w:val="22"/>
          <w:lang w:val="en-GB"/>
        </w:rPr>
      </w:pPr>
    </w:p>
    <w:tbl>
      <w:tblPr>
        <w:tblStyle w:val="TableGrid"/>
        <w:tblW w:w="9895" w:type="dxa"/>
        <w:tblLook w:val="04A0" w:firstRow="1" w:lastRow="0" w:firstColumn="1" w:lastColumn="0" w:noHBand="0" w:noVBand="1"/>
      </w:tblPr>
      <w:tblGrid>
        <w:gridCol w:w="3865"/>
        <w:gridCol w:w="549"/>
        <w:gridCol w:w="424"/>
        <w:gridCol w:w="936"/>
        <w:gridCol w:w="995"/>
        <w:gridCol w:w="1567"/>
        <w:gridCol w:w="1559"/>
      </w:tblGrid>
      <w:tr w:rsidR="00E46CDD" w:rsidRPr="00F14D73" w:rsidTr="00B70D6D">
        <w:tc>
          <w:tcPr>
            <w:tcW w:w="9895" w:type="dxa"/>
            <w:gridSpan w:val="7"/>
            <w:shd w:val="clear" w:color="auto" w:fill="EDEDED" w:themeFill="accent3" w:themeFillTint="33"/>
          </w:tcPr>
          <w:p w:rsidR="00E46CDD" w:rsidRPr="00F14D73" w:rsidRDefault="00E46CDD" w:rsidP="00B70D6D">
            <w:pPr>
              <w:jc w:val="center"/>
              <w:rPr>
                <w:rFonts w:asciiTheme="minorHAnsi" w:eastAsiaTheme="minorHAnsi" w:hAnsiTheme="minorHAnsi" w:cstheme="minorHAnsi"/>
                <w:b/>
                <w:sz w:val="21"/>
                <w:szCs w:val="21"/>
                <w:lang w:val="en-GB" w:eastAsia="en-US"/>
              </w:rPr>
            </w:pPr>
            <w:bookmarkStart w:id="38" w:name="_Hlk527130981"/>
            <w:r>
              <w:rPr>
                <w:rFonts w:asciiTheme="minorHAnsi" w:eastAsiaTheme="minorHAnsi" w:hAnsiTheme="minorHAnsi" w:cstheme="minorHAnsi"/>
                <w:b/>
                <w:sz w:val="21"/>
                <w:szCs w:val="21"/>
                <w:lang w:val="en-GB" w:eastAsia="en-US"/>
              </w:rPr>
              <w:t>LIST</w:t>
            </w:r>
            <w:r w:rsidRPr="00F14D73">
              <w:rPr>
                <w:rFonts w:asciiTheme="minorHAnsi" w:eastAsiaTheme="minorHAnsi" w:hAnsiTheme="minorHAnsi" w:cstheme="minorHAnsi"/>
                <w:b/>
                <w:sz w:val="21"/>
                <w:szCs w:val="21"/>
                <w:lang w:val="en-GB" w:eastAsia="en-US"/>
              </w:rPr>
              <w:t xml:space="preserve"> OF SEIZED GOODS</w:t>
            </w:r>
          </w:p>
          <w:bookmarkEnd w:id="38"/>
          <w:p w:rsidR="00E46CDD" w:rsidRPr="00F14D73" w:rsidRDefault="00E46CDD" w:rsidP="00B70D6D">
            <w:pPr>
              <w:pStyle w:val="Default"/>
              <w:ind w:left="360"/>
              <w:jc w:val="both"/>
              <w:rPr>
                <w:rFonts w:asciiTheme="minorHAnsi" w:hAnsiTheme="minorHAnsi" w:cstheme="minorHAnsi"/>
                <w:color w:val="000000" w:themeColor="text1"/>
                <w:sz w:val="21"/>
                <w:szCs w:val="21"/>
                <w:lang w:val="en-GB"/>
              </w:rPr>
            </w:pPr>
            <w:r w:rsidRPr="00F14D73">
              <w:rPr>
                <w:rFonts w:asciiTheme="minorHAnsi" w:hAnsiTheme="minorHAnsi" w:cstheme="minorHAnsi"/>
                <w:color w:val="000000" w:themeColor="text1"/>
                <w:sz w:val="21"/>
                <w:szCs w:val="21"/>
                <w:lang w:val="en-GB"/>
              </w:rPr>
              <w:t xml:space="preserve">(necessary for identification of the seized items, and for taking further action in respect of disposal) </w:t>
            </w:r>
          </w:p>
          <w:p w:rsidR="00E46CDD" w:rsidRPr="00F14D73" w:rsidRDefault="00E46CDD" w:rsidP="00B70D6D">
            <w:pPr>
              <w:jc w:val="center"/>
              <w:rPr>
                <w:rFonts w:asciiTheme="minorHAnsi" w:eastAsiaTheme="minorHAnsi" w:hAnsiTheme="minorHAnsi" w:cstheme="minorHAnsi"/>
                <w:b/>
                <w:sz w:val="21"/>
                <w:szCs w:val="21"/>
                <w:lang w:val="en-GB" w:eastAsia="en-US"/>
              </w:rPr>
            </w:pPr>
          </w:p>
        </w:tc>
      </w:tr>
      <w:tr w:rsidR="00E46CDD" w:rsidRPr="00567A59" w:rsidTr="00B70D6D">
        <w:tc>
          <w:tcPr>
            <w:tcW w:w="4414" w:type="dxa"/>
            <w:gridSpan w:val="2"/>
          </w:tcPr>
          <w:p w:rsidR="00E46CDD" w:rsidRPr="00567A59" w:rsidRDefault="00E46CDD" w:rsidP="00B70D6D">
            <w:pPr>
              <w:rPr>
                <w:rFonts w:asciiTheme="minorHAnsi" w:eastAsiaTheme="minorHAnsi" w:hAnsiTheme="minorHAnsi" w:cstheme="minorHAnsi"/>
                <w:sz w:val="21"/>
                <w:szCs w:val="21"/>
                <w:lang w:val="en-GB" w:eastAsia="en-US"/>
              </w:rPr>
            </w:pPr>
            <w:r w:rsidRPr="00567A59">
              <w:rPr>
                <w:rFonts w:asciiTheme="minorHAnsi" w:eastAsiaTheme="minorHAnsi" w:hAnsiTheme="minorHAnsi" w:cstheme="minorHAnsi"/>
                <w:sz w:val="21"/>
                <w:szCs w:val="21"/>
                <w:lang w:val="en-GB" w:eastAsia="en-US"/>
              </w:rPr>
              <w:t>Date</w:t>
            </w:r>
            <w:r>
              <w:rPr>
                <w:rFonts w:asciiTheme="minorHAnsi" w:eastAsiaTheme="minorHAnsi" w:hAnsiTheme="minorHAnsi" w:cstheme="minorHAnsi"/>
                <w:sz w:val="21"/>
                <w:szCs w:val="21"/>
                <w:lang w:val="en-GB" w:eastAsia="en-US"/>
              </w:rPr>
              <w:t xml:space="preserve"> seized</w:t>
            </w:r>
          </w:p>
        </w:tc>
        <w:tc>
          <w:tcPr>
            <w:tcW w:w="5481" w:type="dxa"/>
            <w:gridSpan w:val="5"/>
          </w:tcPr>
          <w:p w:rsidR="00E46CDD" w:rsidRPr="00567A59" w:rsidRDefault="00E46CDD" w:rsidP="00B70D6D">
            <w:pPr>
              <w:pStyle w:val="Default"/>
              <w:ind w:left="360"/>
              <w:jc w:val="both"/>
              <w:rPr>
                <w:rFonts w:asciiTheme="minorHAnsi" w:eastAsiaTheme="minorHAnsi" w:hAnsiTheme="minorHAnsi" w:cstheme="minorHAnsi"/>
                <w:sz w:val="21"/>
                <w:szCs w:val="21"/>
                <w:lang w:val="en-GB"/>
              </w:rPr>
            </w:pPr>
          </w:p>
        </w:tc>
      </w:tr>
      <w:tr w:rsidR="00E46CDD" w:rsidRPr="00567A59" w:rsidTr="00B70D6D">
        <w:tc>
          <w:tcPr>
            <w:tcW w:w="4414" w:type="dxa"/>
            <w:gridSpan w:val="2"/>
          </w:tcPr>
          <w:p w:rsidR="00E46CDD" w:rsidRPr="00567A59" w:rsidRDefault="00E46CDD" w:rsidP="00B70D6D">
            <w:pPr>
              <w:rPr>
                <w:rFonts w:asciiTheme="minorHAnsi" w:eastAsiaTheme="minorHAnsi" w:hAnsiTheme="minorHAnsi" w:cstheme="minorHAnsi"/>
                <w:sz w:val="21"/>
                <w:szCs w:val="21"/>
                <w:lang w:val="en-GB" w:eastAsia="en-US"/>
              </w:rPr>
            </w:pPr>
            <w:r w:rsidRPr="00567A59">
              <w:rPr>
                <w:rFonts w:asciiTheme="minorHAnsi" w:eastAsiaTheme="minorHAnsi" w:hAnsiTheme="minorHAnsi" w:cstheme="minorHAnsi"/>
                <w:sz w:val="21"/>
                <w:szCs w:val="21"/>
                <w:lang w:val="en-GB" w:eastAsia="en-US"/>
              </w:rPr>
              <w:t>Seized by (name of Customs Officer)</w:t>
            </w:r>
          </w:p>
        </w:tc>
        <w:tc>
          <w:tcPr>
            <w:tcW w:w="5481" w:type="dxa"/>
            <w:gridSpan w:val="5"/>
          </w:tcPr>
          <w:p w:rsidR="00E46CDD" w:rsidRPr="00567A59" w:rsidRDefault="00E46CDD" w:rsidP="00B70D6D">
            <w:pPr>
              <w:rPr>
                <w:rFonts w:asciiTheme="minorHAnsi" w:eastAsiaTheme="minorHAnsi" w:hAnsiTheme="minorHAnsi" w:cstheme="minorHAnsi"/>
                <w:sz w:val="21"/>
                <w:szCs w:val="21"/>
                <w:lang w:val="en-GB" w:eastAsia="en-US"/>
              </w:rPr>
            </w:pPr>
          </w:p>
        </w:tc>
      </w:tr>
      <w:tr w:rsidR="00E46CDD" w:rsidRPr="00567A59" w:rsidTr="00B70D6D">
        <w:tc>
          <w:tcPr>
            <w:tcW w:w="4414" w:type="dxa"/>
            <w:gridSpan w:val="2"/>
          </w:tcPr>
          <w:p w:rsidR="00E46CDD" w:rsidRPr="00567A59" w:rsidRDefault="00E46CDD" w:rsidP="00B70D6D">
            <w:pPr>
              <w:ind w:right="-55"/>
              <w:jc w:val="both"/>
              <w:rPr>
                <w:rFonts w:asciiTheme="minorHAnsi" w:hAnsiTheme="minorHAnsi" w:cstheme="minorHAnsi"/>
                <w:sz w:val="21"/>
                <w:szCs w:val="21"/>
                <w:lang w:val="en-GB" w:eastAsia="en-GB"/>
              </w:rPr>
            </w:pPr>
            <w:r w:rsidRPr="00567A59">
              <w:rPr>
                <w:rFonts w:asciiTheme="minorHAnsi" w:hAnsiTheme="minorHAnsi" w:cstheme="minorHAnsi"/>
                <w:bCs/>
                <w:sz w:val="21"/>
                <w:szCs w:val="21"/>
                <w:lang w:val="en-GB" w:eastAsia="en-GB"/>
              </w:rPr>
              <w:t>Seizure / Detection Number (</w:t>
            </w:r>
            <w:r w:rsidRPr="00567A59">
              <w:rPr>
                <w:rFonts w:asciiTheme="minorHAnsi" w:hAnsiTheme="minorHAnsi" w:cstheme="minorHAnsi"/>
                <w:sz w:val="21"/>
                <w:szCs w:val="21"/>
                <w:lang w:val="en-GB" w:eastAsia="en-GB"/>
              </w:rPr>
              <w:t xml:space="preserve">the </w:t>
            </w:r>
            <w:r w:rsidRPr="00567A59">
              <w:rPr>
                <w:rFonts w:asciiTheme="minorHAnsi" w:eastAsiaTheme="minorHAnsi" w:hAnsiTheme="minorHAnsi" w:cstheme="minorHAnsi"/>
                <w:color w:val="000000" w:themeColor="text1"/>
                <w:sz w:val="21"/>
                <w:szCs w:val="21"/>
                <w:lang w:val="en-GB" w:eastAsia="en-US"/>
              </w:rPr>
              <w:t>unique examination number issued by the Central Operational Control Room</w:t>
            </w:r>
            <w:r w:rsidRPr="00567A59">
              <w:rPr>
                <w:rFonts w:asciiTheme="minorHAnsi" w:hAnsiTheme="minorHAnsi" w:cstheme="minorHAnsi"/>
                <w:color w:val="000000" w:themeColor="text1"/>
                <w:sz w:val="21"/>
                <w:szCs w:val="21"/>
                <w:lang w:val="en-GB" w:eastAsia="en-US"/>
              </w:rPr>
              <w:t>)</w:t>
            </w:r>
          </w:p>
        </w:tc>
        <w:tc>
          <w:tcPr>
            <w:tcW w:w="5481" w:type="dxa"/>
            <w:gridSpan w:val="5"/>
          </w:tcPr>
          <w:p w:rsidR="00E46CDD" w:rsidRPr="00567A59" w:rsidRDefault="00E46CDD" w:rsidP="00B70D6D">
            <w:pPr>
              <w:rPr>
                <w:rFonts w:asciiTheme="minorHAnsi" w:eastAsiaTheme="minorHAnsi" w:hAnsiTheme="minorHAnsi" w:cstheme="minorHAnsi"/>
                <w:sz w:val="21"/>
                <w:szCs w:val="21"/>
                <w:lang w:val="en-GB" w:eastAsia="en-US"/>
              </w:rPr>
            </w:pPr>
          </w:p>
        </w:tc>
      </w:tr>
      <w:tr w:rsidR="00E46CDD" w:rsidRPr="00567A59" w:rsidTr="00B70D6D">
        <w:tc>
          <w:tcPr>
            <w:tcW w:w="4414" w:type="dxa"/>
            <w:gridSpan w:val="2"/>
          </w:tcPr>
          <w:p w:rsidR="00E46CDD" w:rsidRPr="00567A59" w:rsidRDefault="00E46CDD" w:rsidP="00B70D6D">
            <w:pPr>
              <w:rPr>
                <w:rFonts w:asciiTheme="minorHAnsi" w:eastAsiaTheme="minorHAnsi" w:hAnsiTheme="minorHAnsi" w:cstheme="minorHAnsi"/>
                <w:sz w:val="21"/>
                <w:szCs w:val="21"/>
                <w:lang w:val="en-GB" w:eastAsia="en-US"/>
              </w:rPr>
            </w:pPr>
            <w:r w:rsidRPr="00567A59">
              <w:rPr>
                <w:rFonts w:asciiTheme="minorHAnsi" w:eastAsiaTheme="minorHAnsi" w:hAnsiTheme="minorHAnsi" w:cstheme="minorHAnsi"/>
                <w:sz w:val="21"/>
                <w:szCs w:val="21"/>
                <w:lang w:val="en-GB" w:eastAsia="en-US"/>
              </w:rPr>
              <w:t>Location of seizure</w:t>
            </w:r>
          </w:p>
        </w:tc>
        <w:tc>
          <w:tcPr>
            <w:tcW w:w="5481" w:type="dxa"/>
            <w:gridSpan w:val="5"/>
          </w:tcPr>
          <w:p w:rsidR="00E46CDD" w:rsidRPr="00567A59" w:rsidRDefault="00E46CDD" w:rsidP="00B70D6D">
            <w:pPr>
              <w:rPr>
                <w:rFonts w:asciiTheme="minorHAnsi" w:eastAsiaTheme="minorHAnsi" w:hAnsiTheme="minorHAnsi" w:cstheme="minorHAnsi"/>
                <w:sz w:val="21"/>
                <w:szCs w:val="21"/>
                <w:lang w:val="en-GB" w:eastAsia="en-US"/>
              </w:rPr>
            </w:pPr>
          </w:p>
        </w:tc>
      </w:tr>
      <w:tr w:rsidR="00E46CDD" w:rsidRPr="00567A59" w:rsidTr="00B70D6D">
        <w:tc>
          <w:tcPr>
            <w:tcW w:w="4414" w:type="dxa"/>
            <w:gridSpan w:val="2"/>
          </w:tcPr>
          <w:p w:rsidR="00E46CDD" w:rsidRPr="00567A59" w:rsidRDefault="00E46CDD" w:rsidP="00B70D6D">
            <w:pPr>
              <w:rPr>
                <w:rFonts w:asciiTheme="minorHAnsi" w:eastAsiaTheme="minorHAnsi" w:hAnsiTheme="minorHAnsi" w:cstheme="minorHAnsi"/>
                <w:sz w:val="21"/>
                <w:szCs w:val="21"/>
                <w:lang w:val="en-GB" w:eastAsia="en-US"/>
              </w:rPr>
            </w:pPr>
            <w:r w:rsidRPr="00567A59">
              <w:rPr>
                <w:rFonts w:asciiTheme="minorHAnsi" w:eastAsiaTheme="minorHAnsi" w:hAnsiTheme="minorHAnsi" w:cstheme="minorHAnsi"/>
                <w:sz w:val="21"/>
                <w:szCs w:val="21"/>
                <w:lang w:val="en-GB" w:eastAsia="en-US"/>
              </w:rPr>
              <w:t>Seized from (name of importer, passenger, etc)</w:t>
            </w:r>
          </w:p>
        </w:tc>
        <w:tc>
          <w:tcPr>
            <w:tcW w:w="5481" w:type="dxa"/>
            <w:gridSpan w:val="5"/>
          </w:tcPr>
          <w:p w:rsidR="00E46CDD" w:rsidRPr="00567A59" w:rsidRDefault="00E46CDD" w:rsidP="00B70D6D">
            <w:pPr>
              <w:rPr>
                <w:rFonts w:asciiTheme="minorHAnsi" w:eastAsiaTheme="minorHAnsi" w:hAnsiTheme="minorHAnsi" w:cstheme="minorHAnsi"/>
                <w:sz w:val="21"/>
                <w:szCs w:val="21"/>
                <w:lang w:val="en-GB" w:eastAsia="en-US"/>
              </w:rPr>
            </w:pPr>
          </w:p>
        </w:tc>
      </w:tr>
      <w:tr w:rsidR="00E46CDD" w:rsidRPr="00567A59" w:rsidTr="00B70D6D">
        <w:tc>
          <w:tcPr>
            <w:tcW w:w="4414" w:type="dxa"/>
            <w:gridSpan w:val="2"/>
          </w:tcPr>
          <w:p w:rsidR="00E46CDD" w:rsidRPr="00567A59" w:rsidRDefault="00E46CDD" w:rsidP="00B70D6D">
            <w:pPr>
              <w:rPr>
                <w:rFonts w:asciiTheme="minorHAnsi" w:eastAsiaTheme="minorHAnsi" w:hAnsiTheme="minorHAnsi" w:cstheme="minorHAnsi"/>
                <w:sz w:val="21"/>
                <w:szCs w:val="21"/>
                <w:lang w:val="en-GB" w:eastAsia="en-US"/>
              </w:rPr>
            </w:pPr>
            <w:r w:rsidRPr="00567A59">
              <w:rPr>
                <w:rFonts w:asciiTheme="minorHAnsi" w:eastAsiaTheme="minorHAnsi" w:hAnsiTheme="minorHAnsi" w:cstheme="minorHAnsi"/>
                <w:sz w:val="21"/>
                <w:szCs w:val="21"/>
                <w:lang w:val="en-GB" w:eastAsia="en-US"/>
              </w:rPr>
              <w:t>Customs declaration number</w:t>
            </w:r>
          </w:p>
        </w:tc>
        <w:tc>
          <w:tcPr>
            <w:tcW w:w="5481" w:type="dxa"/>
            <w:gridSpan w:val="5"/>
          </w:tcPr>
          <w:p w:rsidR="00E46CDD" w:rsidRPr="00567A59" w:rsidRDefault="00E46CDD" w:rsidP="00B70D6D">
            <w:pPr>
              <w:rPr>
                <w:rFonts w:asciiTheme="minorHAnsi" w:eastAsiaTheme="minorHAnsi" w:hAnsiTheme="minorHAnsi" w:cstheme="minorHAnsi"/>
                <w:sz w:val="21"/>
                <w:szCs w:val="21"/>
                <w:lang w:val="en-GB" w:eastAsia="en-US"/>
              </w:rPr>
            </w:pPr>
          </w:p>
        </w:tc>
      </w:tr>
      <w:tr w:rsidR="00E46CDD" w:rsidRPr="00567A59" w:rsidTr="00B70D6D">
        <w:tc>
          <w:tcPr>
            <w:tcW w:w="4414" w:type="dxa"/>
            <w:gridSpan w:val="2"/>
          </w:tcPr>
          <w:p w:rsidR="00E46CDD" w:rsidRPr="00567A59" w:rsidRDefault="00E46CDD" w:rsidP="00B70D6D">
            <w:pPr>
              <w:rPr>
                <w:rFonts w:asciiTheme="minorHAnsi" w:eastAsiaTheme="minorHAnsi" w:hAnsiTheme="minorHAnsi" w:cstheme="minorHAnsi"/>
                <w:sz w:val="21"/>
                <w:szCs w:val="21"/>
                <w:lang w:val="en-GB" w:eastAsia="en-US"/>
              </w:rPr>
            </w:pPr>
            <w:r w:rsidRPr="00567A59">
              <w:rPr>
                <w:rFonts w:asciiTheme="minorHAnsi" w:eastAsiaTheme="minorHAnsi" w:hAnsiTheme="minorHAnsi" w:cstheme="minorHAnsi"/>
                <w:sz w:val="21"/>
                <w:szCs w:val="21"/>
                <w:lang w:val="en-GB" w:eastAsia="en-US"/>
              </w:rPr>
              <w:t>Airwaybill</w:t>
            </w:r>
            <w:r>
              <w:rPr>
                <w:rFonts w:asciiTheme="minorHAnsi" w:eastAsiaTheme="minorHAnsi" w:hAnsiTheme="minorHAnsi" w:cstheme="minorHAnsi"/>
                <w:sz w:val="21"/>
                <w:szCs w:val="21"/>
                <w:lang w:val="en-GB" w:eastAsia="en-US"/>
              </w:rPr>
              <w:t xml:space="preserve"> </w:t>
            </w:r>
            <w:r w:rsidRPr="00567A59">
              <w:rPr>
                <w:rFonts w:asciiTheme="minorHAnsi" w:eastAsiaTheme="minorHAnsi" w:hAnsiTheme="minorHAnsi" w:cstheme="minorHAnsi"/>
                <w:sz w:val="21"/>
                <w:szCs w:val="21"/>
                <w:lang w:val="en-GB" w:eastAsia="en-US"/>
              </w:rPr>
              <w:t>/</w:t>
            </w:r>
            <w:r>
              <w:rPr>
                <w:rFonts w:asciiTheme="minorHAnsi" w:eastAsiaTheme="minorHAnsi" w:hAnsiTheme="minorHAnsi" w:cstheme="minorHAnsi"/>
                <w:sz w:val="21"/>
                <w:szCs w:val="21"/>
                <w:lang w:val="en-GB" w:eastAsia="en-US"/>
              </w:rPr>
              <w:t xml:space="preserve"> </w:t>
            </w:r>
            <w:r w:rsidRPr="00567A59">
              <w:rPr>
                <w:rFonts w:asciiTheme="minorHAnsi" w:eastAsiaTheme="minorHAnsi" w:hAnsiTheme="minorHAnsi" w:cstheme="minorHAnsi"/>
                <w:sz w:val="21"/>
                <w:szCs w:val="21"/>
                <w:lang w:val="en-GB" w:eastAsia="en-US"/>
              </w:rPr>
              <w:t>Bill of Lading</w:t>
            </w:r>
            <w:r>
              <w:rPr>
                <w:rFonts w:asciiTheme="minorHAnsi" w:eastAsiaTheme="minorHAnsi" w:hAnsiTheme="minorHAnsi" w:cstheme="minorHAnsi"/>
                <w:sz w:val="21"/>
                <w:szCs w:val="21"/>
                <w:lang w:val="en-GB" w:eastAsia="en-US"/>
              </w:rPr>
              <w:t xml:space="preserve"> number</w:t>
            </w:r>
          </w:p>
        </w:tc>
        <w:tc>
          <w:tcPr>
            <w:tcW w:w="5481" w:type="dxa"/>
            <w:gridSpan w:val="5"/>
          </w:tcPr>
          <w:p w:rsidR="00E46CDD" w:rsidRPr="00567A59" w:rsidRDefault="00E46CDD" w:rsidP="00B70D6D">
            <w:pPr>
              <w:rPr>
                <w:rFonts w:asciiTheme="minorHAnsi" w:eastAsiaTheme="minorHAnsi" w:hAnsiTheme="minorHAnsi" w:cstheme="minorHAnsi"/>
                <w:sz w:val="21"/>
                <w:szCs w:val="21"/>
                <w:lang w:val="en-GB" w:eastAsia="en-US"/>
              </w:rPr>
            </w:pPr>
          </w:p>
        </w:tc>
      </w:tr>
      <w:tr w:rsidR="00E46CDD" w:rsidRPr="00567A59" w:rsidTr="00B70D6D">
        <w:tc>
          <w:tcPr>
            <w:tcW w:w="4414" w:type="dxa"/>
            <w:gridSpan w:val="2"/>
          </w:tcPr>
          <w:p w:rsidR="00E46CDD" w:rsidRPr="00567A59" w:rsidRDefault="00E46CDD" w:rsidP="00B70D6D">
            <w:pPr>
              <w:rPr>
                <w:rFonts w:asciiTheme="minorHAnsi" w:eastAsiaTheme="minorHAnsi" w:hAnsiTheme="minorHAnsi" w:cstheme="minorHAnsi"/>
                <w:sz w:val="21"/>
                <w:szCs w:val="21"/>
                <w:lang w:val="en-GB" w:eastAsia="en-US"/>
              </w:rPr>
            </w:pPr>
            <w:r w:rsidRPr="00567A59">
              <w:rPr>
                <w:rFonts w:asciiTheme="minorHAnsi" w:eastAsiaTheme="minorHAnsi" w:hAnsiTheme="minorHAnsi" w:cstheme="minorHAnsi"/>
                <w:sz w:val="21"/>
                <w:szCs w:val="21"/>
                <w:lang w:val="en-GB" w:eastAsia="en-US"/>
              </w:rPr>
              <w:t>Marks and numbers</w:t>
            </w:r>
          </w:p>
        </w:tc>
        <w:tc>
          <w:tcPr>
            <w:tcW w:w="5481" w:type="dxa"/>
            <w:gridSpan w:val="5"/>
          </w:tcPr>
          <w:p w:rsidR="00E46CDD" w:rsidRPr="00567A59" w:rsidRDefault="00E46CDD" w:rsidP="00B70D6D">
            <w:pPr>
              <w:rPr>
                <w:rFonts w:asciiTheme="minorHAnsi" w:eastAsiaTheme="minorHAnsi" w:hAnsiTheme="minorHAnsi" w:cstheme="minorHAnsi"/>
                <w:sz w:val="21"/>
                <w:szCs w:val="21"/>
                <w:lang w:val="en-GB" w:eastAsia="en-US"/>
              </w:rPr>
            </w:pPr>
          </w:p>
        </w:tc>
      </w:tr>
      <w:tr w:rsidR="00E46CDD" w:rsidRPr="00567A59" w:rsidTr="00B70D6D">
        <w:tc>
          <w:tcPr>
            <w:tcW w:w="9895" w:type="dxa"/>
            <w:gridSpan w:val="7"/>
            <w:shd w:val="clear" w:color="auto" w:fill="EDEDED" w:themeFill="accent3" w:themeFillTint="33"/>
          </w:tcPr>
          <w:p w:rsidR="00E46CDD" w:rsidRPr="00567A59" w:rsidRDefault="00E46CDD" w:rsidP="00B70D6D">
            <w:pPr>
              <w:jc w:val="center"/>
              <w:rPr>
                <w:rFonts w:asciiTheme="minorHAnsi" w:eastAsiaTheme="minorHAnsi" w:hAnsiTheme="minorHAnsi" w:cstheme="minorHAnsi"/>
                <w:b/>
                <w:sz w:val="21"/>
                <w:szCs w:val="21"/>
                <w:lang w:val="en-GB" w:eastAsia="en-US"/>
              </w:rPr>
            </w:pPr>
            <w:r w:rsidRPr="00567A59">
              <w:rPr>
                <w:rFonts w:asciiTheme="minorHAnsi" w:eastAsiaTheme="minorHAnsi" w:hAnsiTheme="minorHAnsi" w:cstheme="minorHAnsi"/>
                <w:b/>
                <w:sz w:val="21"/>
                <w:szCs w:val="21"/>
                <w:lang w:val="en-GB" w:eastAsia="en-US"/>
              </w:rPr>
              <w:t>Details of seized goods (enter details in the rows below)</w:t>
            </w:r>
          </w:p>
          <w:p w:rsidR="00E46CDD" w:rsidRPr="00567A59" w:rsidRDefault="00E46CDD" w:rsidP="00B70D6D">
            <w:pPr>
              <w:jc w:val="center"/>
              <w:rPr>
                <w:rFonts w:asciiTheme="minorHAnsi" w:eastAsiaTheme="minorHAnsi" w:hAnsiTheme="minorHAnsi" w:cstheme="minorHAnsi"/>
                <w:b/>
                <w:sz w:val="21"/>
                <w:szCs w:val="21"/>
                <w:lang w:val="en-GB" w:eastAsia="en-US"/>
              </w:rPr>
            </w:pPr>
          </w:p>
        </w:tc>
      </w:tr>
      <w:tr w:rsidR="00E46CDD" w:rsidRPr="00F14D73" w:rsidTr="00B70D6D">
        <w:tc>
          <w:tcPr>
            <w:tcW w:w="3865" w:type="dxa"/>
          </w:tcPr>
          <w:p w:rsidR="00E46CDD" w:rsidRPr="00F14D73" w:rsidRDefault="00E46CDD" w:rsidP="00B70D6D">
            <w:pPr>
              <w:jc w:val="center"/>
              <w:rPr>
                <w:rFonts w:asciiTheme="minorHAnsi" w:eastAsiaTheme="minorHAnsi" w:hAnsiTheme="minorHAnsi" w:cstheme="minorHAnsi"/>
                <w:b/>
                <w:sz w:val="21"/>
                <w:szCs w:val="21"/>
                <w:lang w:val="en-GB" w:eastAsia="en-US"/>
              </w:rPr>
            </w:pPr>
            <w:r>
              <w:rPr>
                <w:rFonts w:asciiTheme="minorHAnsi" w:hAnsiTheme="minorHAnsi" w:cstheme="minorHAnsi"/>
                <w:b/>
                <w:color w:val="000000" w:themeColor="text1"/>
                <w:sz w:val="21"/>
                <w:szCs w:val="21"/>
                <w:lang w:val="en-GB"/>
              </w:rPr>
              <w:t>D</w:t>
            </w:r>
            <w:r w:rsidRPr="00F14D73">
              <w:rPr>
                <w:rFonts w:asciiTheme="minorHAnsi" w:hAnsiTheme="minorHAnsi" w:cstheme="minorHAnsi"/>
                <w:b/>
                <w:color w:val="000000" w:themeColor="text1"/>
                <w:sz w:val="21"/>
                <w:szCs w:val="21"/>
                <w:lang w:val="en-GB"/>
              </w:rPr>
              <w:t>escription</w:t>
            </w:r>
            <w:r w:rsidRPr="00F14D73">
              <w:rPr>
                <w:rFonts w:asciiTheme="minorHAnsi" w:eastAsiaTheme="minorHAnsi" w:hAnsiTheme="minorHAnsi" w:cstheme="minorHAnsi"/>
                <w:b/>
                <w:sz w:val="21"/>
                <w:szCs w:val="21"/>
                <w:lang w:val="en-GB" w:eastAsia="en-US"/>
              </w:rPr>
              <w:t xml:space="preserve"> Item, including </w:t>
            </w:r>
            <w:r w:rsidRPr="00F14D73">
              <w:rPr>
                <w:rFonts w:asciiTheme="minorHAnsi" w:hAnsiTheme="minorHAnsi" w:cstheme="minorHAnsi"/>
                <w:b/>
                <w:color w:val="000000" w:themeColor="text1"/>
                <w:sz w:val="21"/>
                <w:szCs w:val="21"/>
                <w:lang w:val="en-GB"/>
              </w:rPr>
              <w:t>brand, serial number</w:t>
            </w:r>
          </w:p>
        </w:tc>
        <w:tc>
          <w:tcPr>
            <w:tcW w:w="973" w:type="dxa"/>
            <w:gridSpan w:val="2"/>
          </w:tcPr>
          <w:p w:rsidR="00E46CDD" w:rsidRPr="00F14D73" w:rsidRDefault="00E46CDD" w:rsidP="00B70D6D">
            <w:pPr>
              <w:ind w:left="-109" w:right="-37"/>
              <w:jc w:val="center"/>
              <w:rPr>
                <w:rFonts w:asciiTheme="minorHAnsi" w:eastAsiaTheme="minorHAnsi" w:hAnsiTheme="minorHAnsi" w:cstheme="minorHAnsi"/>
                <w:b/>
                <w:sz w:val="21"/>
                <w:szCs w:val="21"/>
                <w:lang w:val="en-GB" w:eastAsia="en-US"/>
              </w:rPr>
            </w:pPr>
            <w:r w:rsidRPr="00F14D73">
              <w:rPr>
                <w:rFonts w:asciiTheme="minorHAnsi" w:eastAsiaTheme="minorHAnsi" w:hAnsiTheme="minorHAnsi" w:cstheme="minorHAnsi"/>
                <w:b/>
                <w:sz w:val="21"/>
                <w:szCs w:val="21"/>
                <w:lang w:val="en-GB" w:eastAsia="en-US"/>
              </w:rPr>
              <w:t>Number of Items</w:t>
            </w:r>
          </w:p>
          <w:p w:rsidR="00E46CDD" w:rsidRPr="00F14D73" w:rsidRDefault="00E46CDD" w:rsidP="00B70D6D">
            <w:pPr>
              <w:ind w:left="-109" w:right="-37"/>
              <w:jc w:val="center"/>
              <w:rPr>
                <w:rFonts w:asciiTheme="minorHAnsi" w:eastAsiaTheme="minorHAnsi" w:hAnsiTheme="minorHAnsi" w:cstheme="minorHAnsi"/>
                <w:b/>
                <w:sz w:val="21"/>
                <w:szCs w:val="21"/>
                <w:lang w:val="en-GB" w:eastAsia="en-US"/>
              </w:rPr>
            </w:pPr>
            <w:r w:rsidRPr="00F14D73">
              <w:rPr>
                <w:rFonts w:asciiTheme="minorHAnsi" w:hAnsiTheme="minorHAnsi" w:cstheme="minorHAnsi"/>
                <w:b/>
                <w:color w:val="000000" w:themeColor="text1"/>
                <w:sz w:val="21"/>
                <w:szCs w:val="21"/>
                <w:lang w:val="en-GB"/>
              </w:rPr>
              <w:t>quantity</w:t>
            </w:r>
          </w:p>
        </w:tc>
        <w:tc>
          <w:tcPr>
            <w:tcW w:w="936" w:type="dxa"/>
          </w:tcPr>
          <w:p w:rsidR="00E46CDD" w:rsidRPr="00F14D73" w:rsidRDefault="00E46CDD" w:rsidP="00B70D6D">
            <w:pPr>
              <w:ind w:right="-99" w:hanging="93"/>
              <w:jc w:val="center"/>
              <w:rPr>
                <w:rFonts w:asciiTheme="minorHAnsi" w:eastAsiaTheme="minorHAnsi" w:hAnsiTheme="minorHAnsi" w:cstheme="minorHAnsi"/>
                <w:b/>
                <w:sz w:val="21"/>
                <w:szCs w:val="21"/>
                <w:lang w:val="en-GB" w:eastAsia="en-US"/>
              </w:rPr>
            </w:pPr>
            <w:r w:rsidRPr="00F14D73">
              <w:rPr>
                <w:rFonts w:asciiTheme="minorHAnsi" w:hAnsiTheme="minorHAnsi" w:cstheme="minorHAnsi"/>
                <w:b/>
                <w:color w:val="000000" w:themeColor="text1"/>
                <w:sz w:val="21"/>
                <w:szCs w:val="21"/>
                <w:lang w:val="en-GB"/>
              </w:rPr>
              <w:t>Country of origin</w:t>
            </w:r>
          </w:p>
        </w:tc>
        <w:tc>
          <w:tcPr>
            <w:tcW w:w="995" w:type="dxa"/>
          </w:tcPr>
          <w:p w:rsidR="00E46CDD" w:rsidRPr="00F14D73" w:rsidRDefault="00E46CDD" w:rsidP="00B70D6D">
            <w:pPr>
              <w:ind w:right="-85" w:hanging="37"/>
              <w:jc w:val="center"/>
              <w:rPr>
                <w:rFonts w:asciiTheme="minorHAnsi" w:eastAsiaTheme="minorHAnsi" w:hAnsiTheme="minorHAnsi" w:cstheme="minorHAnsi"/>
                <w:b/>
                <w:sz w:val="21"/>
                <w:szCs w:val="21"/>
                <w:lang w:val="en-GB" w:eastAsia="en-US"/>
              </w:rPr>
            </w:pPr>
            <w:r w:rsidRPr="00F14D73">
              <w:rPr>
                <w:rFonts w:asciiTheme="minorHAnsi" w:eastAsiaTheme="minorHAnsi" w:hAnsiTheme="minorHAnsi" w:cstheme="minorHAnsi"/>
                <w:b/>
                <w:sz w:val="21"/>
                <w:szCs w:val="21"/>
                <w:lang w:val="en-GB" w:eastAsia="en-US"/>
              </w:rPr>
              <w:t>Weight or Volume</w:t>
            </w:r>
          </w:p>
        </w:tc>
        <w:tc>
          <w:tcPr>
            <w:tcW w:w="1567" w:type="dxa"/>
          </w:tcPr>
          <w:p w:rsidR="00E46CDD" w:rsidRPr="00F14D73" w:rsidRDefault="00E46CDD" w:rsidP="00B70D6D">
            <w:pPr>
              <w:ind w:left="-38" w:right="-47"/>
              <w:jc w:val="center"/>
              <w:rPr>
                <w:rFonts w:asciiTheme="minorHAnsi" w:eastAsiaTheme="minorHAnsi" w:hAnsiTheme="minorHAnsi" w:cstheme="minorHAnsi"/>
                <w:b/>
                <w:sz w:val="21"/>
                <w:szCs w:val="21"/>
                <w:lang w:val="en-GB" w:eastAsia="en-US"/>
              </w:rPr>
            </w:pPr>
            <w:r w:rsidRPr="00F14D73">
              <w:rPr>
                <w:rFonts w:asciiTheme="minorHAnsi" w:eastAsiaTheme="minorHAnsi" w:hAnsiTheme="minorHAnsi" w:cstheme="minorHAnsi"/>
                <w:b/>
                <w:sz w:val="21"/>
                <w:szCs w:val="21"/>
                <w:lang w:val="en-GB" w:eastAsia="en-US"/>
              </w:rPr>
              <w:t>Date deposited in Customs Warehouse</w:t>
            </w:r>
          </w:p>
        </w:tc>
        <w:tc>
          <w:tcPr>
            <w:tcW w:w="1559" w:type="dxa"/>
          </w:tcPr>
          <w:p w:rsidR="00E46CDD" w:rsidRPr="00F14D73" w:rsidRDefault="00E46CDD" w:rsidP="00B70D6D">
            <w:pPr>
              <w:ind w:left="-76" w:right="-14"/>
              <w:jc w:val="center"/>
              <w:rPr>
                <w:rFonts w:asciiTheme="minorHAnsi" w:eastAsiaTheme="minorHAnsi" w:hAnsiTheme="minorHAnsi" w:cstheme="minorHAnsi"/>
                <w:b/>
                <w:sz w:val="21"/>
                <w:szCs w:val="21"/>
                <w:lang w:val="en-GB" w:eastAsia="en-US"/>
              </w:rPr>
            </w:pPr>
            <w:r w:rsidRPr="00F14D73">
              <w:rPr>
                <w:rFonts w:asciiTheme="minorHAnsi" w:eastAsiaTheme="minorHAnsi" w:hAnsiTheme="minorHAnsi" w:cstheme="minorHAnsi"/>
                <w:b/>
                <w:sz w:val="21"/>
                <w:szCs w:val="21"/>
                <w:lang w:val="en-GB" w:eastAsia="en-US"/>
              </w:rPr>
              <w:t>Date removed from Customs Warehouse</w:t>
            </w:r>
          </w:p>
        </w:tc>
      </w:tr>
      <w:tr w:rsidR="00E46CDD" w:rsidRPr="00567A59" w:rsidTr="00B70D6D">
        <w:tc>
          <w:tcPr>
            <w:tcW w:w="3865" w:type="dxa"/>
          </w:tcPr>
          <w:p w:rsidR="00E46CDD" w:rsidRPr="00567A59" w:rsidRDefault="00E46CDD" w:rsidP="00B70D6D">
            <w:pPr>
              <w:rPr>
                <w:rFonts w:asciiTheme="minorHAnsi" w:eastAsiaTheme="minorHAnsi" w:hAnsiTheme="minorHAnsi" w:cstheme="minorHAnsi"/>
                <w:sz w:val="21"/>
                <w:szCs w:val="21"/>
                <w:lang w:val="en-GB" w:eastAsia="en-US"/>
              </w:rPr>
            </w:pPr>
          </w:p>
        </w:tc>
        <w:tc>
          <w:tcPr>
            <w:tcW w:w="973" w:type="dxa"/>
            <w:gridSpan w:val="2"/>
          </w:tcPr>
          <w:p w:rsidR="00E46CDD" w:rsidRPr="00567A59" w:rsidRDefault="00E46CDD" w:rsidP="00B70D6D">
            <w:pPr>
              <w:rPr>
                <w:rFonts w:asciiTheme="minorHAnsi" w:eastAsiaTheme="minorHAnsi" w:hAnsiTheme="minorHAnsi" w:cstheme="minorHAnsi"/>
                <w:sz w:val="21"/>
                <w:szCs w:val="21"/>
                <w:lang w:val="en-GB" w:eastAsia="en-US"/>
              </w:rPr>
            </w:pPr>
          </w:p>
        </w:tc>
        <w:tc>
          <w:tcPr>
            <w:tcW w:w="936" w:type="dxa"/>
          </w:tcPr>
          <w:p w:rsidR="00E46CDD" w:rsidRPr="00567A59" w:rsidRDefault="00E46CDD" w:rsidP="00B70D6D">
            <w:pPr>
              <w:rPr>
                <w:rFonts w:asciiTheme="minorHAnsi" w:eastAsiaTheme="minorHAnsi" w:hAnsiTheme="minorHAnsi" w:cstheme="minorHAnsi"/>
                <w:sz w:val="21"/>
                <w:szCs w:val="21"/>
                <w:lang w:val="en-GB" w:eastAsia="en-US"/>
              </w:rPr>
            </w:pPr>
          </w:p>
        </w:tc>
        <w:tc>
          <w:tcPr>
            <w:tcW w:w="995" w:type="dxa"/>
          </w:tcPr>
          <w:p w:rsidR="00E46CDD" w:rsidRPr="00567A59" w:rsidRDefault="00E46CDD" w:rsidP="00B70D6D">
            <w:pPr>
              <w:rPr>
                <w:rFonts w:asciiTheme="minorHAnsi" w:eastAsiaTheme="minorHAnsi" w:hAnsiTheme="minorHAnsi" w:cstheme="minorHAnsi"/>
                <w:sz w:val="21"/>
                <w:szCs w:val="21"/>
                <w:lang w:val="en-GB" w:eastAsia="en-US"/>
              </w:rPr>
            </w:pPr>
          </w:p>
        </w:tc>
        <w:tc>
          <w:tcPr>
            <w:tcW w:w="1567" w:type="dxa"/>
          </w:tcPr>
          <w:p w:rsidR="00E46CDD" w:rsidRPr="00567A59" w:rsidRDefault="00E46CDD" w:rsidP="00B70D6D">
            <w:pPr>
              <w:rPr>
                <w:rFonts w:asciiTheme="minorHAnsi" w:eastAsiaTheme="minorHAnsi" w:hAnsiTheme="minorHAnsi" w:cstheme="minorHAnsi"/>
                <w:sz w:val="21"/>
                <w:szCs w:val="21"/>
                <w:lang w:val="en-GB" w:eastAsia="en-US"/>
              </w:rPr>
            </w:pPr>
          </w:p>
        </w:tc>
        <w:tc>
          <w:tcPr>
            <w:tcW w:w="1559" w:type="dxa"/>
          </w:tcPr>
          <w:p w:rsidR="00E46CDD" w:rsidRPr="00567A59" w:rsidRDefault="00E46CDD" w:rsidP="00B70D6D">
            <w:pPr>
              <w:rPr>
                <w:rFonts w:asciiTheme="minorHAnsi" w:eastAsiaTheme="minorHAnsi" w:hAnsiTheme="minorHAnsi" w:cstheme="minorHAnsi"/>
                <w:sz w:val="21"/>
                <w:szCs w:val="21"/>
                <w:lang w:val="en-GB" w:eastAsia="en-US"/>
              </w:rPr>
            </w:pPr>
          </w:p>
        </w:tc>
      </w:tr>
      <w:tr w:rsidR="00E46CDD" w:rsidRPr="00567A59" w:rsidTr="00B70D6D">
        <w:tc>
          <w:tcPr>
            <w:tcW w:w="3865" w:type="dxa"/>
          </w:tcPr>
          <w:p w:rsidR="00E46CDD" w:rsidRPr="00567A59" w:rsidRDefault="00E46CDD" w:rsidP="00B70D6D">
            <w:pPr>
              <w:rPr>
                <w:rFonts w:asciiTheme="minorHAnsi" w:eastAsiaTheme="minorHAnsi" w:hAnsiTheme="minorHAnsi" w:cstheme="minorHAnsi"/>
                <w:sz w:val="21"/>
                <w:szCs w:val="21"/>
                <w:lang w:val="en-GB" w:eastAsia="en-US"/>
              </w:rPr>
            </w:pPr>
          </w:p>
        </w:tc>
        <w:tc>
          <w:tcPr>
            <w:tcW w:w="973" w:type="dxa"/>
            <w:gridSpan w:val="2"/>
          </w:tcPr>
          <w:p w:rsidR="00E46CDD" w:rsidRPr="00567A59" w:rsidRDefault="00E46CDD" w:rsidP="00B70D6D">
            <w:pPr>
              <w:rPr>
                <w:rFonts w:asciiTheme="minorHAnsi" w:eastAsiaTheme="minorHAnsi" w:hAnsiTheme="minorHAnsi" w:cstheme="minorHAnsi"/>
                <w:sz w:val="21"/>
                <w:szCs w:val="21"/>
                <w:lang w:val="en-GB" w:eastAsia="en-US"/>
              </w:rPr>
            </w:pPr>
          </w:p>
        </w:tc>
        <w:tc>
          <w:tcPr>
            <w:tcW w:w="936" w:type="dxa"/>
          </w:tcPr>
          <w:p w:rsidR="00E46CDD" w:rsidRPr="00567A59" w:rsidRDefault="00E46CDD" w:rsidP="00B70D6D">
            <w:pPr>
              <w:rPr>
                <w:rFonts w:asciiTheme="minorHAnsi" w:eastAsiaTheme="minorHAnsi" w:hAnsiTheme="minorHAnsi" w:cstheme="minorHAnsi"/>
                <w:sz w:val="21"/>
                <w:szCs w:val="21"/>
                <w:lang w:val="en-GB" w:eastAsia="en-US"/>
              </w:rPr>
            </w:pPr>
          </w:p>
        </w:tc>
        <w:tc>
          <w:tcPr>
            <w:tcW w:w="995" w:type="dxa"/>
          </w:tcPr>
          <w:p w:rsidR="00E46CDD" w:rsidRPr="00567A59" w:rsidRDefault="00E46CDD" w:rsidP="00B70D6D">
            <w:pPr>
              <w:rPr>
                <w:rFonts w:asciiTheme="minorHAnsi" w:eastAsiaTheme="minorHAnsi" w:hAnsiTheme="minorHAnsi" w:cstheme="minorHAnsi"/>
                <w:sz w:val="21"/>
                <w:szCs w:val="21"/>
                <w:lang w:val="en-GB" w:eastAsia="en-US"/>
              </w:rPr>
            </w:pPr>
          </w:p>
        </w:tc>
        <w:tc>
          <w:tcPr>
            <w:tcW w:w="1567" w:type="dxa"/>
          </w:tcPr>
          <w:p w:rsidR="00E46CDD" w:rsidRPr="00567A59" w:rsidRDefault="00E46CDD" w:rsidP="00B70D6D">
            <w:pPr>
              <w:rPr>
                <w:rFonts w:asciiTheme="minorHAnsi" w:eastAsiaTheme="minorHAnsi" w:hAnsiTheme="minorHAnsi" w:cstheme="minorHAnsi"/>
                <w:sz w:val="21"/>
                <w:szCs w:val="21"/>
                <w:lang w:val="en-GB" w:eastAsia="en-US"/>
              </w:rPr>
            </w:pPr>
          </w:p>
        </w:tc>
        <w:tc>
          <w:tcPr>
            <w:tcW w:w="1559" w:type="dxa"/>
          </w:tcPr>
          <w:p w:rsidR="00E46CDD" w:rsidRPr="00567A59" w:rsidRDefault="00E46CDD" w:rsidP="00B70D6D">
            <w:pPr>
              <w:rPr>
                <w:rFonts w:asciiTheme="minorHAnsi" w:eastAsiaTheme="minorHAnsi" w:hAnsiTheme="minorHAnsi" w:cstheme="minorHAnsi"/>
                <w:sz w:val="21"/>
                <w:szCs w:val="21"/>
                <w:lang w:val="en-GB" w:eastAsia="en-US"/>
              </w:rPr>
            </w:pPr>
          </w:p>
        </w:tc>
      </w:tr>
      <w:tr w:rsidR="00E46CDD" w:rsidRPr="00567A59" w:rsidTr="00B70D6D">
        <w:tc>
          <w:tcPr>
            <w:tcW w:w="3865" w:type="dxa"/>
          </w:tcPr>
          <w:p w:rsidR="00E46CDD" w:rsidRPr="00567A59" w:rsidRDefault="00E46CDD" w:rsidP="00B70D6D">
            <w:pPr>
              <w:rPr>
                <w:rFonts w:asciiTheme="minorHAnsi" w:eastAsiaTheme="minorHAnsi" w:hAnsiTheme="minorHAnsi" w:cstheme="minorHAnsi"/>
                <w:sz w:val="21"/>
                <w:szCs w:val="21"/>
                <w:lang w:val="en-GB" w:eastAsia="en-US"/>
              </w:rPr>
            </w:pPr>
          </w:p>
        </w:tc>
        <w:tc>
          <w:tcPr>
            <w:tcW w:w="973" w:type="dxa"/>
            <w:gridSpan w:val="2"/>
          </w:tcPr>
          <w:p w:rsidR="00E46CDD" w:rsidRPr="00567A59" w:rsidRDefault="00E46CDD" w:rsidP="00B70D6D">
            <w:pPr>
              <w:rPr>
                <w:rFonts w:asciiTheme="minorHAnsi" w:eastAsiaTheme="minorHAnsi" w:hAnsiTheme="minorHAnsi" w:cstheme="minorHAnsi"/>
                <w:sz w:val="21"/>
                <w:szCs w:val="21"/>
                <w:lang w:val="en-GB" w:eastAsia="en-US"/>
              </w:rPr>
            </w:pPr>
          </w:p>
        </w:tc>
        <w:tc>
          <w:tcPr>
            <w:tcW w:w="936" w:type="dxa"/>
          </w:tcPr>
          <w:p w:rsidR="00E46CDD" w:rsidRPr="00567A59" w:rsidRDefault="00E46CDD" w:rsidP="00B70D6D">
            <w:pPr>
              <w:rPr>
                <w:rFonts w:asciiTheme="minorHAnsi" w:eastAsiaTheme="minorHAnsi" w:hAnsiTheme="minorHAnsi" w:cstheme="minorHAnsi"/>
                <w:sz w:val="21"/>
                <w:szCs w:val="21"/>
                <w:lang w:val="en-GB" w:eastAsia="en-US"/>
              </w:rPr>
            </w:pPr>
          </w:p>
        </w:tc>
        <w:tc>
          <w:tcPr>
            <w:tcW w:w="995" w:type="dxa"/>
          </w:tcPr>
          <w:p w:rsidR="00E46CDD" w:rsidRPr="00567A59" w:rsidRDefault="00E46CDD" w:rsidP="00B70D6D">
            <w:pPr>
              <w:rPr>
                <w:rFonts w:asciiTheme="minorHAnsi" w:eastAsiaTheme="minorHAnsi" w:hAnsiTheme="minorHAnsi" w:cstheme="minorHAnsi"/>
                <w:sz w:val="21"/>
                <w:szCs w:val="21"/>
                <w:lang w:val="en-GB" w:eastAsia="en-US"/>
              </w:rPr>
            </w:pPr>
          </w:p>
        </w:tc>
        <w:tc>
          <w:tcPr>
            <w:tcW w:w="1567" w:type="dxa"/>
          </w:tcPr>
          <w:p w:rsidR="00E46CDD" w:rsidRPr="00567A59" w:rsidRDefault="00E46CDD" w:rsidP="00B70D6D">
            <w:pPr>
              <w:rPr>
                <w:rFonts w:asciiTheme="minorHAnsi" w:eastAsiaTheme="minorHAnsi" w:hAnsiTheme="minorHAnsi" w:cstheme="minorHAnsi"/>
                <w:sz w:val="21"/>
                <w:szCs w:val="21"/>
                <w:lang w:val="en-GB" w:eastAsia="en-US"/>
              </w:rPr>
            </w:pPr>
          </w:p>
        </w:tc>
        <w:tc>
          <w:tcPr>
            <w:tcW w:w="1559" w:type="dxa"/>
          </w:tcPr>
          <w:p w:rsidR="00E46CDD" w:rsidRPr="00567A59" w:rsidRDefault="00E46CDD" w:rsidP="00B70D6D">
            <w:pPr>
              <w:rPr>
                <w:rFonts w:asciiTheme="minorHAnsi" w:eastAsiaTheme="minorHAnsi" w:hAnsiTheme="minorHAnsi" w:cstheme="minorHAnsi"/>
                <w:sz w:val="21"/>
                <w:szCs w:val="21"/>
                <w:lang w:val="en-GB" w:eastAsia="en-US"/>
              </w:rPr>
            </w:pPr>
          </w:p>
        </w:tc>
      </w:tr>
      <w:tr w:rsidR="00E46CDD" w:rsidRPr="00567A59" w:rsidTr="00B70D6D">
        <w:tc>
          <w:tcPr>
            <w:tcW w:w="3865" w:type="dxa"/>
          </w:tcPr>
          <w:p w:rsidR="00E46CDD" w:rsidRPr="00567A59" w:rsidRDefault="00E46CDD" w:rsidP="00B70D6D">
            <w:pPr>
              <w:rPr>
                <w:rFonts w:asciiTheme="minorHAnsi" w:eastAsiaTheme="minorHAnsi" w:hAnsiTheme="minorHAnsi" w:cstheme="minorHAnsi"/>
                <w:sz w:val="21"/>
                <w:szCs w:val="21"/>
                <w:lang w:val="en-GB" w:eastAsia="en-US"/>
              </w:rPr>
            </w:pPr>
          </w:p>
        </w:tc>
        <w:tc>
          <w:tcPr>
            <w:tcW w:w="973" w:type="dxa"/>
            <w:gridSpan w:val="2"/>
          </w:tcPr>
          <w:p w:rsidR="00E46CDD" w:rsidRPr="00567A59" w:rsidRDefault="00E46CDD" w:rsidP="00B70D6D">
            <w:pPr>
              <w:rPr>
                <w:rFonts w:asciiTheme="minorHAnsi" w:eastAsiaTheme="minorHAnsi" w:hAnsiTheme="minorHAnsi" w:cstheme="minorHAnsi"/>
                <w:sz w:val="21"/>
                <w:szCs w:val="21"/>
                <w:lang w:val="en-GB" w:eastAsia="en-US"/>
              </w:rPr>
            </w:pPr>
          </w:p>
        </w:tc>
        <w:tc>
          <w:tcPr>
            <w:tcW w:w="936" w:type="dxa"/>
          </w:tcPr>
          <w:p w:rsidR="00E46CDD" w:rsidRPr="00567A59" w:rsidRDefault="00E46CDD" w:rsidP="00B70D6D">
            <w:pPr>
              <w:rPr>
                <w:rFonts w:asciiTheme="minorHAnsi" w:eastAsiaTheme="minorHAnsi" w:hAnsiTheme="minorHAnsi" w:cstheme="minorHAnsi"/>
                <w:sz w:val="21"/>
                <w:szCs w:val="21"/>
                <w:lang w:val="en-GB" w:eastAsia="en-US"/>
              </w:rPr>
            </w:pPr>
          </w:p>
        </w:tc>
        <w:tc>
          <w:tcPr>
            <w:tcW w:w="995" w:type="dxa"/>
          </w:tcPr>
          <w:p w:rsidR="00E46CDD" w:rsidRPr="00567A59" w:rsidRDefault="00E46CDD" w:rsidP="00B70D6D">
            <w:pPr>
              <w:rPr>
                <w:rFonts w:asciiTheme="minorHAnsi" w:eastAsiaTheme="minorHAnsi" w:hAnsiTheme="minorHAnsi" w:cstheme="minorHAnsi"/>
                <w:sz w:val="21"/>
                <w:szCs w:val="21"/>
                <w:lang w:val="en-GB" w:eastAsia="en-US"/>
              </w:rPr>
            </w:pPr>
          </w:p>
        </w:tc>
        <w:tc>
          <w:tcPr>
            <w:tcW w:w="1567" w:type="dxa"/>
          </w:tcPr>
          <w:p w:rsidR="00E46CDD" w:rsidRPr="00567A59" w:rsidRDefault="00E46CDD" w:rsidP="00B70D6D">
            <w:pPr>
              <w:rPr>
                <w:rFonts w:asciiTheme="minorHAnsi" w:eastAsiaTheme="minorHAnsi" w:hAnsiTheme="minorHAnsi" w:cstheme="minorHAnsi"/>
                <w:sz w:val="21"/>
                <w:szCs w:val="21"/>
                <w:lang w:val="en-GB" w:eastAsia="en-US"/>
              </w:rPr>
            </w:pPr>
          </w:p>
        </w:tc>
        <w:tc>
          <w:tcPr>
            <w:tcW w:w="1559" w:type="dxa"/>
          </w:tcPr>
          <w:p w:rsidR="00E46CDD" w:rsidRPr="00567A59" w:rsidRDefault="00E46CDD" w:rsidP="00B70D6D">
            <w:pPr>
              <w:rPr>
                <w:rFonts w:asciiTheme="minorHAnsi" w:eastAsiaTheme="minorHAnsi" w:hAnsiTheme="minorHAnsi" w:cstheme="minorHAnsi"/>
                <w:sz w:val="21"/>
                <w:szCs w:val="21"/>
                <w:lang w:val="en-GB" w:eastAsia="en-US"/>
              </w:rPr>
            </w:pPr>
          </w:p>
        </w:tc>
      </w:tr>
      <w:tr w:rsidR="00E46CDD" w:rsidRPr="00567A59" w:rsidTr="00B70D6D">
        <w:tc>
          <w:tcPr>
            <w:tcW w:w="3865" w:type="dxa"/>
          </w:tcPr>
          <w:p w:rsidR="00E46CDD" w:rsidRPr="00567A59" w:rsidRDefault="00E46CDD" w:rsidP="00B70D6D">
            <w:pPr>
              <w:rPr>
                <w:rFonts w:asciiTheme="minorHAnsi" w:eastAsiaTheme="minorHAnsi" w:hAnsiTheme="minorHAnsi" w:cstheme="minorHAnsi"/>
                <w:sz w:val="21"/>
                <w:szCs w:val="21"/>
                <w:lang w:val="en-GB" w:eastAsia="en-US"/>
              </w:rPr>
            </w:pPr>
          </w:p>
        </w:tc>
        <w:tc>
          <w:tcPr>
            <w:tcW w:w="973" w:type="dxa"/>
            <w:gridSpan w:val="2"/>
          </w:tcPr>
          <w:p w:rsidR="00E46CDD" w:rsidRPr="00567A59" w:rsidRDefault="00E46CDD" w:rsidP="00B70D6D">
            <w:pPr>
              <w:rPr>
                <w:rFonts w:asciiTheme="minorHAnsi" w:eastAsiaTheme="minorHAnsi" w:hAnsiTheme="minorHAnsi" w:cstheme="minorHAnsi"/>
                <w:sz w:val="21"/>
                <w:szCs w:val="21"/>
                <w:lang w:val="en-GB" w:eastAsia="en-US"/>
              </w:rPr>
            </w:pPr>
          </w:p>
        </w:tc>
        <w:tc>
          <w:tcPr>
            <w:tcW w:w="936" w:type="dxa"/>
          </w:tcPr>
          <w:p w:rsidR="00E46CDD" w:rsidRPr="00567A59" w:rsidRDefault="00E46CDD" w:rsidP="00B70D6D">
            <w:pPr>
              <w:rPr>
                <w:rFonts w:asciiTheme="minorHAnsi" w:eastAsiaTheme="minorHAnsi" w:hAnsiTheme="minorHAnsi" w:cstheme="minorHAnsi"/>
                <w:sz w:val="21"/>
                <w:szCs w:val="21"/>
                <w:lang w:val="en-GB" w:eastAsia="en-US"/>
              </w:rPr>
            </w:pPr>
          </w:p>
        </w:tc>
        <w:tc>
          <w:tcPr>
            <w:tcW w:w="995" w:type="dxa"/>
          </w:tcPr>
          <w:p w:rsidR="00E46CDD" w:rsidRPr="00567A59" w:rsidRDefault="00E46CDD" w:rsidP="00B70D6D">
            <w:pPr>
              <w:rPr>
                <w:rFonts w:asciiTheme="minorHAnsi" w:eastAsiaTheme="minorHAnsi" w:hAnsiTheme="minorHAnsi" w:cstheme="minorHAnsi"/>
                <w:sz w:val="21"/>
                <w:szCs w:val="21"/>
                <w:lang w:val="en-GB" w:eastAsia="en-US"/>
              </w:rPr>
            </w:pPr>
          </w:p>
        </w:tc>
        <w:tc>
          <w:tcPr>
            <w:tcW w:w="1567" w:type="dxa"/>
          </w:tcPr>
          <w:p w:rsidR="00E46CDD" w:rsidRPr="00567A59" w:rsidRDefault="00E46CDD" w:rsidP="00B70D6D">
            <w:pPr>
              <w:rPr>
                <w:rFonts w:asciiTheme="minorHAnsi" w:eastAsiaTheme="minorHAnsi" w:hAnsiTheme="minorHAnsi" w:cstheme="minorHAnsi"/>
                <w:sz w:val="21"/>
                <w:szCs w:val="21"/>
                <w:lang w:val="en-GB" w:eastAsia="en-US"/>
              </w:rPr>
            </w:pPr>
          </w:p>
        </w:tc>
        <w:tc>
          <w:tcPr>
            <w:tcW w:w="1559" w:type="dxa"/>
          </w:tcPr>
          <w:p w:rsidR="00E46CDD" w:rsidRPr="00567A59" w:rsidRDefault="00E46CDD" w:rsidP="00B70D6D">
            <w:pPr>
              <w:rPr>
                <w:rFonts w:asciiTheme="minorHAnsi" w:eastAsiaTheme="minorHAnsi" w:hAnsiTheme="minorHAnsi" w:cstheme="minorHAnsi"/>
                <w:sz w:val="21"/>
                <w:szCs w:val="21"/>
                <w:lang w:val="en-GB" w:eastAsia="en-US"/>
              </w:rPr>
            </w:pPr>
          </w:p>
        </w:tc>
      </w:tr>
      <w:tr w:rsidR="00E46CDD" w:rsidRPr="00567A59" w:rsidTr="00B70D6D">
        <w:tc>
          <w:tcPr>
            <w:tcW w:w="3865" w:type="dxa"/>
          </w:tcPr>
          <w:p w:rsidR="00E46CDD" w:rsidRPr="00567A59" w:rsidRDefault="00E46CDD" w:rsidP="00B70D6D">
            <w:pPr>
              <w:rPr>
                <w:rFonts w:asciiTheme="minorHAnsi" w:eastAsiaTheme="minorHAnsi" w:hAnsiTheme="minorHAnsi" w:cstheme="minorHAnsi"/>
                <w:sz w:val="21"/>
                <w:szCs w:val="21"/>
                <w:lang w:val="en-GB" w:eastAsia="en-US"/>
              </w:rPr>
            </w:pPr>
          </w:p>
        </w:tc>
        <w:tc>
          <w:tcPr>
            <w:tcW w:w="973" w:type="dxa"/>
            <w:gridSpan w:val="2"/>
          </w:tcPr>
          <w:p w:rsidR="00E46CDD" w:rsidRPr="00567A59" w:rsidRDefault="00E46CDD" w:rsidP="00B70D6D">
            <w:pPr>
              <w:rPr>
                <w:rFonts w:asciiTheme="minorHAnsi" w:eastAsiaTheme="minorHAnsi" w:hAnsiTheme="minorHAnsi" w:cstheme="minorHAnsi"/>
                <w:sz w:val="21"/>
                <w:szCs w:val="21"/>
                <w:lang w:val="en-GB" w:eastAsia="en-US"/>
              </w:rPr>
            </w:pPr>
          </w:p>
        </w:tc>
        <w:tc>
          <w:tcPr>
            <w:tcW w:w="936" w:type="dxa"/>
          </w:tcPr>
          <w:p w:rsidR="00E46CDD" w:rsidRPr="00567A59" w:rsidRDefault="00E46CDD" w:rsidP="00B70D6D">
            <w:pPr>
              <w:rPr>
                <w:rFonts w:asciiTheme="minorHAnsi" w:eastAsiaTheme="minorHAnsi" w:hAnsiTheme="minorHAnsi" w:cstheme="minorHAnsi"/>
                <w:sz w:val="21"/>
                <w:szCs w:val="21"/>
                <w:lang w:val="en-GB" w:eastAsia="en-US"/>
              </w:rPr>
            </w:pPr>
          </w:p>
        </w:tc>
        <w:tc>
          <w:tcPr>
            <w:tcW w:w="995" w:type="dxa"/>
          </w:tcPr>
          <w:p w:rsidR="00E46CDD" w:rsidRPr="00567A59" w:rsidRDefault="00E46CDD" w:rsidP="00B70D6D">
            <w:pPr>
              <w:rPr>
                <w:rFonts w:asciiTheme="minorHAnsi" w:eastAsiaTheme="minorHAnsi" w:hAnsiTheme="minorHAnsi" w:cstheme="minorHAnsi"/>
                <w:sz w:val="21"/>
                <w:szCs w:val="21"/>
                <w:lang w:val="en-GB" w:eastAsia="en-US"/>
              </w:rPr>
            </w:pPr>
          </w:p>
        </w:tc>
        <w:tc>
          <w:tcPr>
            <w:tcW w:w="1567" w:type="dxa"/>
          </w:tcPr>
          <w:p w:rsidR="00E46CDD" w:rsidRPr="00567A59" w:rsidRDefault="00E46CDD" w:rsidP="00B70D6D">
            <w:pPr>
              <w:rPr>
                <w:rFonts w:asciiTheme="minorHAnsi" w:eastAsiaTheme="minorHAnsi" w:hAnsiTheme="minorHAnsi" w:cstheme="minorHAnsi"/>
                <w:sz w:val="21"/>
                <w:szCs w:val="21"/>
                <w:lang w:val="en-GB" w:eastAsia="en-US"/>
              </w:rPr>
            </w:pPr>
          </w:p>
        </w:tc>
        <w:tc>
          <w:tcPr>
            <w:tcW w:w="1559" w:type="dxa"/>
          </w:tcPr>
          <w:p w:rsidR="00E46CDD" w:rsidRPr="00567A59" w:rsidRDefault="00E46CDD" w:rsidP="00B70D6D">
            <w:pPr>
              <w:rPr>
                <w:rFonts w:asciiTheme="minorHAnsi" w:eastAsiaTheme="minorHAnsi" w:hAnsiTheme="minorHAnsi" w:cstheme="minorHAnsi"/>
                <w:sz w:val="21"/>
                <w:szCs w:val="21"/>
                <w:lang w:val="en-GB" w:eastAsia="en-US"/>
              </w:rPr>
            </w:pPr>
          </w:p>
        </w:tc>
      </w:tr>
      <w:tr w:rsidR="00E46CDD" w:rsidRPr="00567A59" w:rsidTr="00B70D6D">
        <w:tc>
          <w:tcPr>
            <w:tcW w:w="3865" w:type="dxa"/>
          </w:tcPr>
          <w:p w:rsidR="00E46CDD" w:rsidRPr="00567A59" w:rsidRDefault="00E46CDD" w:rsidP="00B70D6D">
            <w:pPr>
              <w:rPr>
                <w:rFonts w:asciiTheme="minorHAnsi" w:eastAsiaTheme="minorHAnsi" w:hAnsiTheme="minorHAnsi" w:cstheme="minorHAnsi"/>
                <w:sz w:val="21"/>
                <w:szCs w:val="21"/>
                <w:lang w:val="en-GB" w:eastAsia="en-US"/>
              </w:rPr>
            </w:pPr>
          </w:p>
        </w:tc>
        <w:tc>
          <w:tcPr>
            <w:tcW w:w="973" w:type="dxa"/>
            <w:gridSpan w:val="2"/>
          </w:tcPr>
          <w:p w:rsidR="00E46CDD" w:rsidRPr="00567A59" w:rsidRDefault="00E46CDD" w:rsidP="00B70D6D">
            <w:pPr>
              <w:rPr>
                <w:rFonts w:asciiTheme="minorHAnsi" w:eastAsiaTheme="minorHAnsi" w:hAnsiTheme="minorHAnsi" w:cstheme="minorHAnsi"/>
                <w:sz w:val="21"/>
                <w:szCs w:val="21"/>
                <w:lang w:val="en-GB" w:eastAsia="en-US"/>
              </w:rPr>
            </w:pPr>
          </w:p>
        </w:tc>
        <w:tc>
          <w:tcPr>
            <w:tcW w:w="936" w:type="dxa"/>
          </w:tcPr>
          <w:p w:rsidR="00E46CDD" w:rsidRPr="00567A59" w:rsidRDefault="00E46CDD" w:rsidP="00B70D6D">
            <w:pPr>
              <w:rPr>
                <w:rFonts w:asciiTheme="minorHAnsi" w:eastAsiaTheme="minorHAnsi" w:hAnsiTheme="minorHAnsi" w:cstheme="minorHAnsi"/>
                <w:sz w:val="21"/>
                <w:szCs w:val="21"/>
                <w:lang w:val="en-GB" w:eastAsia="en-US"/>
              </w:rPr>
            </w:pPr>
          </w:p>
        </w:tc>
        <w:tc>
          <w:tcPr>
            <w:tcW w:w="995" w:type="dxa"/>
          </w:tcPr>
          <w:p w:rsidR="00E46CDD" w:rsidRPr="00567A59" w:rsidRDefault="00E46CDD" w:rsidP="00B70D6D">
            <w:pPr>
              <w:rPr>
                <w:rFonts w:asciiTheme="minorHAnsi" w:eastAsiaTheme="minorHAnsi" w:hAnsiTheme="minorHAnsi" w:cstheme="minorHAnsi"/>
                <w:sz w:val="21"/>
                <w:szCs w:val="21"/>
                <w:lang w:val="en-GB" w:eastAsia="en-US"/>
              </w:rPr>
            </w:pPr>
          </w:p>
        </w:tc>
        <w:tc>
          <w:tcPr>
            <w:tcW w:w="1567" w:type="dxa"/>
          </w:tcPr>
          <w:p w:rsidR="00E46CDD" w:rsidRPr="00567A59" w:rsidRDefault="00E46CDD" w:rsidP="00B70D6D">
            <w:pPr>
              <w:rPr>
                <w:rFonts w:asciiTheme="minorHAnsi" w:eastAsiaTheme="minorHAnsi" w:hAnsiTheme="minorHAnsi" w:cstheme="minorHAnsi"/>
                <w:sz w:val="21"/>
                <w:szCs w:val="21"/>
                <w:lang w:val="en-GB" w:eastAsia="en-US"/>
              </w:rPr>
            </w:pPr>
          </w:p>
        </w:tc>
        <w:tc>
          <w:tcPr>
            <w:tcW w:w="1559" w:type="dxa"/>
          </w:tcPr>
          <w:p w:rsidR="00E46CDD" w:rsidRPr="00567A59" w:rsidRDefault="00E46CDD" w:rsidP="00B70D6D">
            <w:pPr>
              <w:rPr>
                <w:rFonts w:asciiTheme="minorHAnsi" w:eastAsiaTheme="minorHAnsi" w:hAnsiTheme="minorHAnsi" w:cstheme="minorHAnsi"/>
                <w:sz w:val="21"/>
                <w:szCs w:val="21"/>
                <w:lang w:val="en-GB" w:eastAsia="en-US"/>
              </w:rPr>
            </w:pPr>
          </w:p>
        </w:tc>
      </w:tr>
      <w:tr w:rsidR="00E46CDD" w:rsidRPr="00567A59" w:rsidTr="00B70D6D">
        <w:tc>
          <w:tcPr>
            <w:tcW w:w="3865" w:type="dxa"/>
          </w:tcPr>
          <w:p w:rsidR="00E46CDD" w:rsidRPr="00567A59" w:rsidRDefault="00E46CDD" w:rsidP="00B70D6D">
            <w:pPr>
              <w:rPr>
                <w:rFonts w:asciiTheme="minorHAnsi" w:eastAsiaTheme="minorHAnsi" w:hAnsiTheme="minorHAnsi" w:cstheme="minorHAnsi"/>
                <w:sz w:val="21"/>
                <w:szCs w:val="21"/>
                <w:lang w:val="en-GB" w:eastAsia="en-US"/>
              </w:rPr>
            </w:pPr>
          </w:p>
        </w:tc>
        <w:tc>
          <w:tcPr>
            <w:tcW w:w="973" w:type="dxa"/>
            <w:gridSpan w:val="2"/>
          </w:tcPr>
          <w:p w:rsidR="00E46CDD" w:rsidRPr="00567A59" w:rsidRDefault="00E46CDD" w:rsidP="00B70D6D">
            <w:pPr>
              <w:rPr>
                <w:rFonts w:asciiTheme="minorHAnsi" w:eastAsiaTheme="minorHAnsi" w:hAnsiTheme="minorHAnsi" w:cstheme="minorHAnsi"/>
                <w:sz w:val="21"/>
                <w:szCs w:val="21"/>
                <w:lang w:val="en-GB" w:eastAsia="en-US"/>
              </w:rPr>
            </w:pPr>
          </w:p>
        </w:tc>
        <w:tc>
          <w:tcPr>
            <w:tcW w:w="936" w:type="dxa"/>
          </w:tcPr>
          <w:p w:rsidR="00E46CDD" w:rsidRPr="00567A59" w:rsidRDefault="00E46CDD" w:rsidP="00B70D6D">
            <w:pPr>
              <w:rPr>
                <w:rFonts w:asciiTheme="minorHAnsi" w:eastAsiaTheme="minorHAnsi" w:hAnsiTheme="minorHAnsi" w:cstheme="minorHAnsi"/>
                <w:sz w:val="21"/>
                <w:szCs w:val="21"/>
                <w:lang w:val="en-GB" w:eastAsia="en-US"/>
              </w:rPr>
            </w:pPr>
          </w:p>
        </w:tc>
        <w:tc>
          <w:tcPr>
            <w:tcW w:w="995" w:type="dxa"/>
          </w:tcPr>
          <w:p w:rsidR="00E46CDD" w:rsidRPr="00567A59" w:rsidRDefault="00E46CDD" w:rsidP="00B70D6D">
            <w:pPr>
              <w:rPr>
                <w:rFonts w:asciiTheme="minorHAnsi" w:eastAsiaTheme="minorHAnsi" w:hAnsiTheme="minorHAnsi" w:cstheme="minorHAnsi"/>
                <w:sz w:val="21"/>
                <w:szCs w:val="21"/>
                <w:lang w:val="en-GB" w:eastAsia="en-US"/>
              </w:rPr>
            </w:pPr>
          </w:p>
        </w:tc>
        <w:tc>
          <w:tcPr>
            <w:tcW w:w="1567" w:type="dxa"/>
          </w:tcPr>
          <w:p w:rsidR="00E46CDD" w:rsidRPr="00567A59" w:rsidRDefault="00E46CDD" w:rsidP="00B70D6D">
            <w:pPr>
              <w:rPr>
                <w:rFonts w:asciiTheme="minorHAnsi" w:eastAsiaTheme="minorHAnsi" w:hAnsiTheme="minorHAnsi" w:cstheme="minorHAnsi"/>
                <w:sz w:val="21"/>
                <w:szCs w:val="21"/>
                <w:lang w:val="en-GB" w:eastAsia="en-US"/>
              </w:rPr>
            </w:pPr>
          </w:p>
        </w:tc>
        <w:tc>
          <w:tcPr>
            <w:tcW w:w="1559" w:type="dxa"/>
          </w:tcPr>
          <w:p w:rsidR="00E46CDD" w:rsidRPr="00567A59" w:rsidRDefault="00E46CDD" w:rsidP="00B70D6D">
            <w:pPr>
              <w:rPr>
                <w:rFonts w:asciiTheme="minorHAnsi" w:eastAsiaTheme="minorHAnsi" w:hAnsiTheme="minorHAnsi" w:cstheme="minorHAnsi"/>
                <w:sz w:val="21"/>
                <w:szCs w:val="21"/>
                <w:lang w:val="en-GB" w:eastAsia="en-US"/>
              </w:rPr>
            </w:pPr>
          </w:p>
        </w:tc>
      </w:tr>
      <w:tr w:rsidR="00E46CDD" w:rsidRPr="00567A59" w:rsidTr="00B70D6D">
        <w:tc>
          <w:tcPr>
            <w:tcW w:w="3865" w:type="dxa"/>
          </w:tcPr>
          <w:p w:rsidR="00E46CDD" w:rsidRPr="00567A59" w:rsidRDefault="00E46CDD" w:rsidP="00B70D6D">
            <w:pPr>
              <w:rPr>
                <w:rFonts w:asciiTheme="minorHAnsi" w:eastAsiaTheme="minorHAnsi" w:hAnsiTheme="minorHAnsi" w:cstheme="minorHAnsi"/>
                <w:sz w:val="21"/>
                <w:szCs w:val="21"/>
                <w:lang w:val="en-GB" w:eastAsia="en-US"/>
              </w:rPr>
            </w:pPr>
          </w:p>
        </w:tc>
        <w:tc>
          <w:tcPr>
            <w:tcW w:w="973" w:type="dxa"/>
            <w:gridSpan w:val="2"/>
          </w:tcPr>
          <w:p w:rsidR="00E46CDD" w:rsidRPr="00567A59" w:rsidRDefault="00E46CDD" w:rsidP="00B70D6D">
            <w:pPr>
              <w:rPr>
                <w:rFonts w:asciiTheme="minorHAnsi" w:eastAsiaTheme="minorHAnsi" w:hAnsiTheme="minorHAnsi" w:cstheme="minorHAnsi"/>
                <w:sz w:val="21"/>
                <w:szCs w:val="21"/>
                <w:lang w:val="en-GB" w:eastAsia="en-US"/>
              </w:rPr>
            </w:pPr>
          </w:p>
        </w:tc>
        <w:tc>
          <w:tcPr>
            <w:tcW w:w="936" w:type="dxa"/>
          </w:tcPr>
          <w:p w:rsidR="00E46CDD" w:rsidRPr="00567A59" w:rsidRDefault="00E46CDD" w:rsidP="00B70D6D">
            <w:pPr>
              <w:rPr>
                <w:rFonts w:asciiTheme="minorHAnsi" w:eastAsiaTheme="minorHAnsi" w:hAnsiTheme="minorHAnsi" w:cstheme="minorHAnsi"/>
                <w:sz w:val="21"/>
                <w:szCs w:val="21"/>
                <w:lang w:val="en-GB" w:eastAsia="en-US"/>
              </w:rPr>
            </w:pPr>
          </w:p>
        </w:tc>
        <w:tc>
          <w:tcPr>
            <w:tcW w:w="995" w:type="dxa"/>
          </w:tcPr>
          <w:p w:rsidR="00E46CDD" w:rsidRPr="00567A59" w:rsidRDefault="00E46CDD" w:rsidP="00B70D6D">
            <w:pPr>
              <w:rPr>
                <w:rFonts w:asciiTheme="minorHAnsi" w:eastAsiaTheme="minorHAnsi" w:hAnsiTheme="minorHAnsi" w:cstheme="minorHAnsi"/>
                <w:sz w:val="21"/>
                <w:szCs w:val="21"/>
                <w:lang w:val="en-GB" w:eastAsia="en-US"/>
              </w:rPr>
            </w:pPr>
          </w:p>
        </w:tc>
        <w:tc>
          <w:tcPr>
            <w:tcW w:w="1567" w:type="dxa"/>
          </w:tcPr>
          <w:p w:rsidR="00E46CDD" w:rsidRPr="00567A59" w:rsidRDefault="00E46CDD" w:rsidP="00B70D6D">
            <w:pPr>
              <w:rPr>
                <w:rFonts w:asciiTheme="minorHAnsi" w:eastAsiaTheme="minorHAnsi" w:hAnsiTheme="minorHAnsi" w:cstheme="minorHAnsi"/>
                <w:sz w:val="21"/>
                <w:szCs w:val="21"/>
                <w:lang w:val="en-GB" w:eastAsia="en-US"/>
              </w:rPr>
            </w:pPr>
          </w:p>
        </w:tc>
        <w:tc>
          <w:tcPr>
            <w:tcW w:w="1559" w:type="dxa"/>
          </w:tcPr>
          <w:p w:rsidR="00E46CDD" w:rsidRPr="00567A59" w:rsidRDefault="00E46CDD" w:rsidP="00B70D6D">
            <w:pPr>
              <w:rPr>
                <w:rFonts w:asciiTheme="minorHAnsi" w:eastAsiaTheme="minorHAnsi" w:hAnsiTheme="minorHAnsi" w:cstheme="minorHAnsi"/>
                <w:sz w:val="21"/>
                <w:szCs w:val="21"/>
                <w:lang w:val="en-GB" w:eastAsia="en-US"/>
              </w:rPr>
            </w:pPr>
          </w:p>
        </w:tc>
      </w:tr>
      <w:tr w:rsidR="00E46CDD" w:rsidRPr="00567A59" w:rsidTr="00B70D6D">
        <w:tc>
          <w:tcPr>
            <w:tcW w:w="3865" w:type="dxa"/>
          </w:tcPr>
          <w:p w:rsidR="00E46CDD" w:rsidRPr="00567A59" w:rsidRDefault="00E46CDD" w:rsidP="00B70D6D">
            <w:pPr>
              <w:rPr>
                <w:rFonts w:asciiTheme="minorHAnsi" w:eastAsiaTheme="minorHAnsi" w:hAnsiTheme="minorHAnsi" w:cstheme="minorHAnsi"/>
                <w:sz w:val="21"/>
                <w:szCs w:val="21"/>
                <w:lang w:val="en-GB" w:eastAsia="en-US"/>
              </w:rPr>
            </w:pPr>
          </w:p>
        </w:tc>
        <w:tc>
          <w:tcPr>
            <w:tcW w:w="973" w:type="dxa"/>
            <w:gridSpan w:val="2"/>
          </w:tcPr>
          <w:p w:rsidR="00E46CDD" w:rsidRPr="00567A59" w:rsidRDefault="00E46CDD" w:rsidP="00B70D6D">
            <w:pPr>
              <w:rPr>
                <w:rFonts w:asciiTheme="minorHAnsi" w:eastAsiaTheme="minorHAnsi" w:hAnsiTheme="minorHAnsi" w:cstheme="minorHAnsi"/>
                <w:sz w:val="21"/>
                <w:szCs w:val="21"/>
                <w:lang w:val="en-GB" w:eastAsia="en-US"/>
              </w:rPr>
            </w:pPr>
          </w:p>
        </w:tc>
        <w:tc>
          <w:tcPr>
            <w:tcW w:w="936" w:type="dxa"/>
          </w:tcPr>
          <w:p w:rsidR="00E46CDD" w:rsidRPr="00567A59" w:rsidRDefault="00E46CDD" w:rsidP="00B70D6D">
            <w:pPr>
              <w:rPr>
                <w:rFonts w:asciiTheme="minorHAnsi" w:eastAsiaTheme="minorHAnsi" w:hAnsiTheme="minorHAnsi" w:cstheme="minorHAnsi"/>
                <w:sz w:val="21"/>
                <w:szCs w:val="21"/>
                <w:lang w:val="en-GB" w:eastAsia="en-US"/>
              </w:rPr>
            </w:pPr>
          </w:p>
        </w:tc>
        <w:tc>
          <w:tcPr>
            <w:tcW w:w="995" w:type="dxa"/>
          </w:tcPr>
          <w:p w:rsidR="00E46CDD" w:rsidRPr="00567A59" w:rsidRDefault="00E46CDD" w:rsidP="00B70D6D">
            <w:pPr>
              <w:rPr>
                <w:rFonts w:asciiTheme="minorHAnsi" w:eastAsiaTheme="minorHAnsi" w:hAnsiTheme="minorHAnsi" w:cstheme="minorHAnsi"/>
                <w:sz w:val="21"/>
                <w:szCs w:val="21"/>
                <w:lang w:val="en-GB" w:eastAsia="en-US"/>
              </w:rPr>
            </w:pPr>
          </w:p>
        </w:tc>
        <w:tc>
          <w:tcPr>
            <w:tcW w:w="1567" w:type="dxa"/>
          </w:tcPr>
          <w:p w:rsidR="00E46CDD" w:rsidRPr="00567A59" w:rsidRDefault="00E46CDD" w:rsidP="00B70D6D">
            <w:pPr>
              <w:rPr>
                <w:rFonts w:asciiTheme="minorHAnsi" w:eastAsiaTheme="minorHAnsi" w:hAnsiTheme="minorHAnsi" w:cstheme="minorHAnsi"/>
                <w:sz w:val="21"/>
                <w:szCs w:val="21"/>
                <w:lang w:val="en-GB" w:eastAsia="en-US"/>
              </w:rPr>
            </w:pPr>
          </w:p>
        </w:tc>
        <w:tc>
          <w:tcPr>
            <w:tcW w:w="1559" w:type="dxa"/>
          </w:tcPr>
          <w:p w:rsidR="00E46CDD" w:rsidRPr="00567A59" w:rsidRDefault="00E46CDD" w:rsidP="00B70D6D">
            <w:pPr>
              <w:rPr>
                <w:rFonts w:asciiTheme="minorHAnsi" w:eastAsiaTheme="minorHAnsi" w:hAnsiTheme="minorHAnsi" w:cstheme="minorHAnsi"/>
                <w:sz w:val="21"/>
                <w:szCs w:val="21"/>
                <w:lang w:val="en-GB" w:eastAsia="en-US"/>
              </w:rPr>
            </w:pPr>
          </w:p>
        </w:tc>
      </w:tr>
      <w:tr w:rsidR="00E46CDD" w:rsidRPr="00567A59" w:rsidTr="00B70D6D">
        <w:tc>
          <w:tcPr>
            <w:tcW w:w="3865" w:type="dxa"/>
          </w:tcPr>
          <w:p w:rsidR="00E46CDD" w:rsidRPr="00567A59" w:rsidRDefault="00E46CDD" w:rsidP="00B70D6D">
            <w:pPr>
              <w:rPr>
                <w:rFonts w:asciiTheme="minorHAnsi" w:eastAsiaTheme="minorHAnsi" w:hAnsiTheme="minorHAnsi" w:cstheme="minorHAnsi"/>
                <w:sz w:val="21"/>
                <w:szCs w:val="21"/>
                <w:lang w:val="en-GB" w:eastAsia="en-US"/>
              </w:rPr>
            </w:pPr>
          </w:p>
        </w:tc>
        <w:tc>
          <w:tcPr>
            <w:tcW w:w="973" w:type="dxa"/>
            <w:gridSpan w:val="2"/>
          </w:tcPr>
          <w:p w:rsidR="00E46CDD" w:rsidRPr="00567A59" w:rsidRDefault="00E46CDD" w:rsidP="00B70D6D">
            <w:pPr>
              <w:rPr>
                <w:rFonts w:asciiTheme="minorHAnsi" w:eastAsiaTheme="minorHAnsi" w:hAnsiTheme="minorHAnsi" w:cstheme="minorHAnsi"/>
                <w:sz w:val="21"/>
                <w:szCs w:val="21"/>
                <w:lang w:val="en-GB" w:eastAsia="en-US"/>
              </w:rPr>
            </w:pPr>
          </w:p>
        </w:tc>
        <w:tc>
          <w:tcPr>
            <w:tcW w:w="936" w:type="dxa"/>
          </w:tcPr>
          <w:p w:rsidR="00E46CDD" w:rsidRPr="00567A59" w:rsidRDefault="00E46CDD" w:rsidP="00B70D6D">
            <w:pPr>
              <w:rPr>
                <w:rFonts w:asciiTheme="minorHAnsi" w:eastAsiaTheme="minorHAnsi" w:hAnsiTheme="minorHAnsi" w:cstheme="minorHAnsi"/>
                <w:sz w:val="21"/>
                <w:szCs w:val="21"/>
                <w:lang w:val="en-GB" w:eastAsia="en-US"/>
              </w:rPr>
            </w:pPr>
          </w:p>
        </w:tc>
        <w:tc>
          <w:tcPr>
            <w:tcW w:w="995" w:type="dxa"/>
          </w:tcPr>
          <w:p w:rsidR="00E46CDD" w:rsidRPr="00567A59" w:rsidRDefault="00E46CDD" w:rsidP="00B70D6D">
            <w:pPr>
              <w:rPr>
                <w:rFonts w:asciiTheme="minorHAnsi" w:eastAsiaTheme="minorHAnsi" w:hAnsiTheme="minorHAnsi" w:cstheme="minorHAnsi"/>
                <w:sz w:val="21"/>
                <w:szCs w:val="21"/>
                <w:lang w:val="en-GB" w:eastAsia="en-US"/>
              </w:rPr>
            </w:pPr>
          </w:p>
        </w:tc>
        <w:tc>
          <w:tcPr>
            <w:tcW w:w="1567" w:type="dxa"/>
          </w:tcPr>
          <w:p w:rsidR="00E46CDD" w:rsidRPr="00567A59" w:rsidRDefault="00E46CDD" w:rsidP="00B70D6D">
            <w:pPr>
              <w:rPr>
                <w:rFonts w:asciiTheme="minorHAnsi" w:eastAsiaTheme="minorHAnsi" w:hAnsiTheme="minorHAnsi" w:cstheme="minorHAnsi"/>
                <w:sz w:val="21"/>
                <w:szCs w:val="21"/>
                <w:lang w:val="en-GB" w:eastAsia="en-US"/>
              </w:rPr>
            </w:pPr>
          </w:p>
        </w:tc>
        <w:tc>
          <w:tcPr>
            <w:tcW w:w="1559" w:type="dxa"/>
          </w:tcPr>
          <w:p w:rsidR="00E46CDD" w:rsidRPr="00567A59" w:rsidRDefault="00E46CDD" w:rsidP="00B70D6D">
            <w:pPr>
              <w:rPr>
                <w:rFonts w:asciiTheme="minorHAnsi" w:eastAsiaTheme="minorHAnsi" w:hAnsiTheme="minorHAnsi" w:cstheme="minorHAnsi"/>
                <w:sz w:val="21"/>
                <w:szCs w:val="21"/>
                <w:lang w:val="en-GB" w:eastAsia="en-US"/>
              </w:rPr>
            </w:pPr>
          </w:p>
        </w:tc>
      </w:tr>
      <w:tr w:rsidR="00E46CDD" w:rsidRPr="00567A59" w:rsidTr="00B70D6D">
        <w:tc>
          <w:tcPr>
            <w:tcW w:w="3865" w:type="dxa"/>
          </w:tcPr>
          <w:p w:rsidR="00E46CDD" w:rsidRPr="00567A59" w:rsidRDefault="00E46CDD" w:rsidP="00B70D6D">
            <w:pPr>
              <w:rPr>
                <w:rFonts w:asciiTheme="minorHAnsi" w:eastAsiaTheme="minorHAnsi" w:hAnsiTheme="minorHAnsi" w:cstheme="minorHAnsi"/>
                <w:sz w:val="21"/>
                <w:szCs w:val="21"/>
                <w:lang w:val="en-GB" w:eastAsia="en-US"/>
              </w:rPr>
            </w:pPr>
          </w:p>
        </w:tc>
        <w:tc>
          <w:tcPr>
            <w:tcW w:w="973" w:type="dxa"/>
            <w:gridSpan w:val="2"/>
          </w:tcPr>
          <w:p w:rsidR="00E46CDD" w:rsidRPr="00567A59" w:rsidRDefault="00E46CDD" w:rsidP="00B70D6D">
            <w:pPr>
              <w:rPr>
                <w:rFonts w:asciiTheme="minorHAnsi" w:eastAsiaTheme="minorHAnsi" w:hAnsiTheme="minorHAnsi" w:cstheme="minorHAnsi"/>
                <w:sz w:val="21"/>
                <w:szCs w:val="21"/>
                <w:lang w:val="en-GB" w:eastAsia="en-US"/>
              </w:rPr>
            </w:pPr>
          </w:p>
        </w:tc>
        <w:tc>
          <w:tcPr>
            <w:tcW w:w="936" w:type="dxa"/>
          </w:tcPr>
          <w:p w:rsidR="00E46CDD" w:rsidRPr="00567A59" w:rsidRDefault="00E46CDD" w:rsidP="00B70D6D">
            <w:pPr>
              <w:rPr>
                <w:rFonts w:asciiTheme="minorHAnsi" w:eastAsiaTheme="minorHAnsi" w:hAnsiTheme="minorHAnsi" w:cstheme="minorHAnsi"/>
                <w:sz w:val="21"/>
                <w:szCs w:val="21"/>
                <w:lang w:val="en-GB" w:eastAsia="en-US"/>
              </w:rPr>
            </w:pPr>
          </w:p>
        </w:tc>
        <w:tc>
          <w:tcPr>
            <w:tcW w:w="995" w:type="dxa"/>
          </w:tcPr>
          <w:p w:rsidR="00E46CDD" w:rsidRPr="00567A59" w:rsidRDefault="00E46CDD" w:rsidP="00B70D6D">
            <w:pPr>
              <w:rPr>
                <w:rFonts w:asciiTheme="minorHAnsi" w:eastAsiaTheme="minorHAnsi" w:hAnsiTheme="minorHAnsi" w:cstheme="minorHAnsi"/>
                <w:sz w:val="21"/>
                <w:szCs w:val="21"/>
                <w:lang w:val="en-GB" w:eastAsia="en-US"/>
              </w:rPr>
            </w:pPr>
          </w:p>
        </w:tc>
        <w:tc>
          <w:tcPr>
            <w:tcW w:w="1567" w:type="dxa"/>
          </w:tcPr>
          <w:p w:rsidR="00E46CDD" w:rsidRPr="00567A59" w:rsidRDefault="00E46CDD" w:rsidP="00B70D6D">
            <w:pPr>
              <w:rPr>
                <w:rFonts w:asciiTheme="minorHAnsi" w:eastAsiaTheme="minorHAnsi" w:hAnsiTheme="minorHAnsi" w:cstheme="minorHAnsi"/>
                <w:sz w:val="21"/>
                <w:szCs w:val="21"/>
                <w:lang w:val="en-GB" w:eastAsia="en-US"/>
              </w:rPr>
            </w:pPr>
          </w:p>
        </w:tc>
        <w:tc>
          <w:tcPr>
            <w:tcW w:w="1559" w:type="dxa"/>
          </w:tcPr>
          <w:p w:rsidR="00E46CDD" w:rsidRPr="00567A59" w:rsidRDefault="00E46CDD" w:rsidP="00B70D6D">
            <w:pPr>
              <w:rPr>
                <w:rFonts w:asciiTheme="minorHAnsi" w:eastAsiaTheme="minorHAnsi" w:hAnsiTheme="minorHAnsi" w:cstheme="minorHAnsi"/>
                <w:sz w:val="21"/>
                <w:szCs w:val="21"/>
                <w:lang w:val="en-GB" w:eastAsia="en-US"/>
              </w:rPr>
            </w:pPr>
          </w:p>
        </w:tc>
      </w:tr>
      <w:tr w:rsidR="00E46CDD" w:rsidRPr="00567A59" w:rsidTr="00B70D6D">
        <w:tc>
          <w:tcPr>
            <w:tcW w:w="3865" w:type="dxa"/>
          </w:tcPr>
          <w:p w:rsidR="00E46CDD" w:rsidRPr="00567A59" w:rsidRDefault="00E46CDD" w:rsidP="00B70D6D">
            <w:pPr>
              <w:rPr>
                <w:rFonts w:asciiTheme="minorHAnsi" w:eastAsiaTheme="minorHAnsi" w:hAnsiTheme="minorHAnsi" w:cstheme="minorHAnsi"/>
                <w:sz w:val="21"/>
                <w:szCs w:val="21"/>
                <w:lang w:val="en-GB" w:eastAsia="en-US"/>
              </w:rPr>
            </w:pPr>
          </w:p>
        </w:tc>
        <w:tc>
          <w:tcPr>
            <w:tcW w:w="973" w:type="dxa"/>
            <w:gridSpan w:val="2"/>
          </w:tcPr>
          <w:p w:rsidR="00E46CDD" w:rsidRPr="00567A59" w:rsidRDefault="00E46CDD" w:rsidP="00B70D6D">
            <w:pPr>
              <w:rPr>
                <w:rFonts w:asciiTheme="minorHAnsi" w:eastAsiaTheme="minorHAnsi" w:hAnsiTheme="minorHAnsi" w:cstheme="minorHAnsi"/>
                <w:sz w:val="21"/>
                <w:szCs w:val="21"/>
                <w:lang w:val="en-GB" w:eastAsia="en-US"/>
              </w:rPr>
            </w:pPr>
          </w:p>
        </w:tc>
        <w:tc>
          <w:tcPr>
            <w:tcW w:w="936" w:type="dxa"/>
          </w:tcPr>
          <w:p w:rsidR="00E46CDD" w:rsidRPr="00567A59" w:rsidRDefault="00E46CDD" w:rsidP="00B70D6D">
            <w:pPr>
              <w:rPr>
                <w:rFonts w:asciiTheme="minorHAnsi" w:eastAsiaTheme="minorHAnsi" w:hAnsiTheme="minorHAnsi" w:cstheme="minorHAnsi"/>
                <w:sz w:val="21"/>
                <w:szCs w:val="21"/>
                <w:lang w:val="en-GB" w:eastAsia="en-US"/>
              </w:rPr>
            </w:pPr>
          </w:p>
        </w:tc>
        <w:tc>
          <w:tcPr>
            <w:tcW w:w="995" w:type="dxa"/>
          </w:tcPr>
          <w:p w:rsidR="00E46CDD" w:rsidRPr="00567A59" w:rsidRDefault="00E46CDD" w:rsidP="00B70D6D">
            <w:pPr>
              <w:rPr>
                <w:rFonts w:asciiTheme="minorHAnsi" w:eastAsiaTheme="minorHAnsi" w:hAnsiTheme="minorHAnsi" w:cstheme="minorHAnsi"/>
                <w:sz w:val="21"/>
                <w:szCs w:val="21"/>
                <w:lang w:val="en-GB" w:eastAsia="en-US"/>
              </w:rPr>
            </w:pPr>
          </w:p>
        </w:tc>
        <w:tc>
          <w:tcPr>
            <w:tcW w:w="1567" w:type="dxa"/>
          </w:tcPr>
          <w:p w:rsidR="00E46CDD" w:rsidRPr="00567A59" w:rsidRDefault="00E46CDD" w:rsidP="00B70D6D">
            <w:pPr>
              <w:rPr>
                <w:rFonts w:asciiTheme="minorHAnsi" w:eastAsiaTheme="minorHAnsi" w:hAnsiTheme="minorHAnsi" w:cstheme="minorHAnsi"/>
                <w:sz w:val="21"/>
                <w:szCs w:val="21"/>
                <w:lang w:val="en-GB" w:eastAsia="en-US"/>
              </w:rPr>
            </w:pPr>
          </w:p>
        </w:tc>
        <w:tc>
          <w:tcPr>
            <w:tcW w:w="1559" w:type="dxa"/>
          </w:tcPr>
          <w:p w:rsidR="00E46CDD" w:rsidRPr="00567A59" w:rsidRDefault="00E46CDD" w:rsidP="00B70D6D">
            <w:pPr>
              <w:rPr>
                <w:rFonts w:asciiTheme="minorHAnsi" w:eastAsiaTheme="minorHAnsi" w:hAnsiTheme="minorHAnsi" w:cstheme="minorHAnsi"/>
                <w:sz w:val="21"/>
                <w:szCs w:val="21"/>
                <w:lang w:val="en-GB" w:eastAsia="en-US"/>
              </w:rPr>
            </w:pPr>
          </w:p>
        </w:tc>
      </w:tr>
      <w:tr w:rsidR="00E46CDD" w:rsidRPr="00567A59" w:rsidTr="00B70D6D">
        <w:tc>
          <w:tcPr>
            <w:tcW w:w="3865" w:type="dxa"/>
          </w:tcPr>
          <w:p w:rsidR="00E46CDD" w:rsidRPr="00567A59" w:rsidRDefault="00E46CDD" w:rsidP="00B70D6D">
            <w:pPr>
              <w:rPr>
                <w:rFonts w:asciiTheme="minorHAnsi" w:eastAsiaTheme="minorHAnsi" w:hAnsiTheme="minorHAnsi" w:cstheme="minorHAnsi"/>
                <w:sz w:val="21"/>
                <w:szCs w:val="21"/>
                <w:lang w:val="en-GB" w:eastAsia="en-US"/>
              </w:rPr>
            </w:pPr>
          </w:p>
        </w:tc>
        <w:tc>
          <w:tcPr>
            <w:tcW w:w="973" w:type="dxa"/>
            <w:gridSpan w:val="2"/>
          </w:tcPr>
          <w:p w:rsidR="00E46CDD" w:rsidRPr="00567A59" w:rsidRDefault="00E46CDD" w:rsidP="00B70D6D">
            <w:pPr>
              <w:rPr>
                <w:rFonts w:asciiTheme="minorHAnsi" w:eastAsiaTheme="minorHAnsi" w:hAnsiTheme="minorHAnsi" w:cstheme="minorHAnsi"/>
                <w:sz w:val="21"/>
                <w:szCs w:val="21"/>
                <w:lang w:val="en-GB" w:eastAsia="en-US"/>
              </w:rPr>
            </w:pPr>
          </w:p>
        </w:tc>
        <w:tc>
          <w:tcPr>
            <w:tcW w:w="936" w:type="dxa"/>
          </w:tcPr>
          <w:p w:rsidR="00E46CDD" w:rsidRPr="00567A59" w:rsidRDefault="00E46CDD" w:rsidP="00B70D6D">
            <w:pPr>
              <w:rPr>
                <w:rFonts w:asciiTheme="minorHAnsi" w:eastAsiaTheme="minorHAnsi" w:hAnsiTheme="minorHAnsi" w:cstheme="minorHAnsi"/>
                <w:sz w:val="21"/>
                <w:szCs w:val="21"/>
                <w:lang w:val="en-GB" w:eastAsia="en-US"/>
              </w:rPr>
            </w:pPr>
          </w:p>
        </w:tc>
        <w:tc>
          <w:tcPr>
            <w:tcW w:w="995" w:type="dxa"/>
          </w:tcPr>
          <w:p w:rsidR="00E46CDD" w:rsidRPr="00567A59" w:rsidRDefault="00E46CDD" w:rsidP="00B70D6D">
            <w:pPr>
              <w:rPr>
                <w:rFonts w:asciiTheme="minorHAnsi" w:eastAsiaTheme="minorHAnsi" w:hAnsiTheme="minorHAnsi" w:cstheme="minorHAnsi"/>
                <w:sz w:val="21"/>
                <w:szCs w:val="21"/>
                <w:lang w:val="en-GB" w:eastAsia="en-US"/>
              </w:rPr>
            </w:pPr>
          </w:p>
        </w:tc>
        <w:tc>
          <w:tcPr>
            <w:tcW w:w="1567" w:type="dxa"/>
          </w:tcPr>
          <w:p w:rsidR="00E46CDD" w:rsidRPr="00567A59" w:rsidRDefault="00E46CDD" w:rsidP="00B70D6D">
            <w:pPr>
              <w:rPr>
                <w:rFonts w:asciiTheme="minorHAnsi" w:eastAsiaTheme="minorHAnsi" w:hAnsiTheme="minorHAnsi" w:cstheme="minorHAnsi"/>
                <w:sz w:val="21"/>
                <w:szCs w:val="21"/>
                <w:lang w:val="en-GB" w:eastAsia="en-US"/>
              </w:rPr>
            </w:pPr>
          </w:p>
        </w:tc>
        <w:tc>
          <w:tcPr>
            <w:tcW w:w="1559" w:type="dxa"/>
          </w:tcPr>
          <w:p w:rsidR="00E46CDD" w:rsidRPr="00567A59" w:rsidRDefault="00E46CDD" w:rsidP="00B70D6D">
            <w:pPr>
              <w:rPr>
                <w:rFonts w:asciiTheme="minorHAnsi" w:eastAsiaTheme="minorHAnsi" w:hAnsiTheme="minorHAnsi" w:cstheme="minorHAnsi"/>
                <w:sz w:val="21"/>
                <w:szCs w:val="21"/>
                <w:lang w:val="en-GB" w:eastAsia="en-US"/>
              </w:rPr>
            </w:pPr>
          </w:p>
        </w:tc>
      </w:tr>
      <w:tr w:rsidR="00E46CDD" w:rsidRPr="00567A59" w:rsidTr="00B70D6D">
        <w:tc>
          <w:tcPr>
            <w:tcW w:w="3865" w:type="dxa"/>
          </w:tcPr>
          <w:p w:rsidR="00E46CDD" w:rsidRPr="00567A59" w:rsidRDefault="00E46CDD" w:rsidP="00B70D6D">
            <w:pPr>
              <w:rPr>
                <w:rFonts w:asciiTheme="minorHAnsi" w:eastAsiaTheme="minorHAnsi" w:hAnsiTheme="minorHAnsi" w:cstheme="minorHAnsi"/>
                <w:sz w:val="21"/>
                <w:szCs w:val="21"/>
                <w:lang w:val="en-GB" w:eastAsia="en-US"/>
              </w:rPr>
            </w:pPr>
          </w:p>
        </w:tc>
        <w:tc>
          <w:tcPr>
            <w:tcW w:w="973" w:type="dxa"/>
            <w:gridSpan w:val="2"/>
          </w:tcPr>
          <w:p w:rsidR="00E46CDD" w:rsidRPr="00567A59" w:rsidRDefault="00E46CDD" w:rsidP="00B70D6D">
            <w:pPr>
              <w:rPr>
                <w:rFonts w:asciiTheme="minorHAnsi" w:eastAsiaTheme="minorHAnsi" w:hAnsiTheme="minorHAnsi" w:cstheme="minorHAnsi"/>
                <w:sz w:val="21"/>
                <w:szCs w:val="21"/>
                <w:lang w:val="en-GB" w:eastAsia="en-US"/>
              </w:rPr>
            </w:pPr>
          </w:p>
        </w:tc>
        <w:tc>
          <w:tcPr>
            <w:tcW w:w="936" w:type="dxa"/>
          </w:tcPr>
          <w:p w:rsidR="00E46CDD" w:rsidRPr="00567A59" w:rsidRDefault="00E46CDD" w:rsidP="00B70D6D">
            <w:pPr>
              <w:rPr>
                <w:rFonts w:asciiTheme="minorHAnsi" w:eastAsiaTheme="minorHAnsi" w:hAnsiTheme="minorHAnsi" w:cstheme="minorHAnsi"/>
                <w:sz w:val="21"/>
                <w:szCs w:val="21"/>
                <w:lang w:val="en-GB" w:eastAsia="en-US"/>
              </w:rPr>
            </w:pPr>
          </w:p>
        </w:tc>
        <w:tc>
          <w:tcPr>
            <w:tcW w:w="995" w:type="dxa"/>
          </w:tcPr>
          <w:p w:rsidR="00E46CDD" w:rsidRPr="00567A59" w:rsidRDefault="00E46CDD" w:rsidP="00B70D6D">
            <w:pPr>
              <w:rPr>
                <w:rFonts w:asciiTheme="minorHAnsi" w:eastAsiaTheme="minorHAnsi" w:hAnsiTheme="minorHAnsi" w:cstheme="minorHAnsi"/>
                <w:sz w:val="21"/>
                <w:szCs w:val="21"/>
                <w:lang w:val="en-GB" w:eastAsia="en-US"/>
              </w:rPr>
            </w:pPr>
          </w:p>
        </w:tc>
        <w:tc>
          <w:tcPr>
            <w:tcW w:w="1567" w:type="dxa"/>
          </w:tcPr>
          <w:p w:rsidR="00E46CDD" w:rsidRPr="00567A59" w:rsidRDefault="00E46CDD" w:rsidP="00B70D6D">
            <w:pPr>
              <w:rPr>
                <w:rFonts w:asciiTheme="minorHAnsi" w:eastAsiaTheme="minorHAnsi" w:hAnsiTheme="minorHAnsi" w:cstheme="minorHAnsi"/>
                <w:sz w:val="21"/>
                <w:szCs w:val="21"/>
                <w:lang w:val="en-GB" w:eastAsia="en-US"/>
              </w:rPr>
            </w:pPr>
          </w:p>
        </w:tc>
        <w:tc>
          <w:tcPr>
            <w:tcW w:w="1559" w:type="dxa"/>
          </w:tcPr>
          <w:p w:rsidR="00E46CDD" w:rsidRPr="00567A59" w:rsidRDefault="00E46CDD" w:rsidP="00B70D6D">
            <w:pPr>
              <w:rPr>
                <w:rFonts w:asciiTheme="minorHAnsi" w:eastAsiaTheme="minorHAnsi" w:hAnsiTheme="minorHAnsi" w:cstheme="minorHAnsi"/>
                <w:sz w:val="21"/>
                <w:szCs w:val="21"/>
                <w:lang w:val="en-GB" w:eastAsia="en-US"/>
              </w:rPr>
            </w:pPr>
          </w:p>
        </w:tc>
      </w:tr>
      <w:tr w:rsidR="00E46CDD" w:rsidRPr="00567A59" w:rsidTr="00B70D6D">
        <w:tc>
          <w:tcPr>
            <w:tcW w:w="3865" w:type="dxa"/>
          </w:tcPr>
          <w:p w:rsidR="00E46CDD" w:rsidRPr="00567A59" w:rsidRDefault="00E46CDD" w:rsidP="00B70D6D">
            <w:pPr>
              <w:rPr>
                <w:rFonts w:asciiTheme="minorHAnsi" w:eastAsiaTheme="minorHAnsi" w:hAnsiTheme="minorHAnsi" w:cstheme="minorHAnsi"/>
                <w:sz w:val="21"/>
                <w:szCs w:val="21"/>
                <w:lang w:val="en-GB" w:eastAsia="en-US"/>
              </w:rPr>
            </w:pPr>
          </w:p>
        </w:tc>
        <w:tc>
          <w:tcPr>
            <w:tcW w:w="973" w:type="dxa"/>
            <w:gridSpan w:val="2"/>
          </w:tcPr>
          <w:p w:rsidR="00E46CDD" w:rsidRPr="00567A59" w:rsidRDefault="00E46CDD" w:rsidP="00B70D6D">
            <w:pPr>
              <w:rPr>
                <w:rFonts w:asciiTheme="minorHAnsi" w:eastAsiaTheme="minorHAnsi" w:hAnsiTheme="minorHAnsi" w:cstheme="minorHAnsi"/>
                <w:sz w:val="21"/>
                <w:szCs w:val="21"/>
                <w:lang w:val="en-GB" w:eastAsia="en-US"/>
              </w:rPr>
            </w:pPr>
          </w:p>
        </w:tc>
        <w:tc>
          <w:tcPr>
            <w:tcW w:w="936" w:type="dxa"/>
          </w:tcPr>
          <w:p w:rsidR="00E46CDD" w:rsidRPr="00567A59" w:rsidRDefault="00E46CDD" w:rsidP="00B70D6D">
            <w:pPr>
              <w:rPr>
                <w:rFonts w:asciiTheme="minorHAnsi" w:eastAsiaTheme="minorHAnsi" w:hAnsiTheme="minorHAnsi" w:cstheme="minorHAnsi"/>
                <w:sz w:val="21"/>
                <w:szCs w:val="21"/>
                <w:lang w:val="en-GB" w:eastAsia="en-US"/>
              </w:rPr>
            </w:pPr>
          </w:p>
        </w:tc>
        <w:tc>
          <w:tcPr>
            <w:tcW w:w="995" w:type="dxa"/>
          </w:tcPr>
          <w:p w:rsidR="00E46CDD" w:rsidRPr="00567A59" w:rsidRDefault="00E46CDD" w:rsidP="00B70D6D">
            <w:pPr>
              <w:rPr>
                <w:rFonts w:asciiTheme="minorHAnsi" w:eastAsiaTheme="minorHAnsi" w:hAnsiTheme="minorHAnsi" w:cstheme="minorHAnsi"/>
                <w:sz w:val="21"/>
                <w:szCs w:val="21"/>
                <w:lang w:val="en-GB" w:eastAsia="en-US"/>
              </w:rPr>
            </w:pPr>
          </w:p>
        </w:tc>
        <w:tc>
          <w:tcPr>
            <w:tcW w:w="1567" w:type="dxa"/>
          </w:tcPr>
          <w:p w:rsidR="00E46CDD" w:rsidRPr="00567A59" w:rsidRDefault="00E46CDD" w:rsidP="00B70D6D">
            <w:pPr>
              <w:rPr>
                <w:rFonts w:asciiTheme="minorHAnsi" w:eastAsiaTheme="minorHAnsi" w:hAnsiTheme="minorHAnsi" w:cstheme="minorHAnsi"/>
                <w:sz w:val="21"/>
                <w:szCs w:val="21"/>
                <w:lang w:val="en-GB" w:eastAsia="en-US"/>
              </w:rPr>
            </w:pPr>
          </w:p>
        </w:tc>
        <w:tc>
          <w:tcPr>
            <w:tcW w:w="1559" w:type="dxa"/>
          </w:tcPr>
          <w:p w:rsidR="00E46CDD" w:rsidRPr="00567A59" w:rsidRDefault="00E46CDD" w:rsidP="00B70D6D">
            <w:pPr>
              <w:rPr>
                <w:rFonts w:asciiTheme="minorHAnsi" w:eastAsiaTheme="minorHAnsi" w:hAnsiTheme="minorHAnsi" w:cstheme="minorHAnsi"/>
                <w:sz w:val="21"/>
                <w:szCs w:val="21"/>
                <w:lang w:val="en-GB" w:eastAsia="en-US"/>
              </w:rPr>
            </w:pPr>
          </w:p>
        </w:tc>
      </w:tr>
      <w:tr w:rsidR="00E46CDD" w:rsidRPr="00567A59" w:rsidTr="00B70D6D">
        <w:tc>
          <w:tcPr>
            <w:tcW w:w="3865" w:type="dxa"/>
          </w:tcPr>
          <w:p w:rsidR="00E46CDD" w:rsidRPr="00567A59" w:rsidRDefault="00E46CDD" w:rsidP="00B70D6D">
            <w:pPr>
              <w:rPr>
                <w:rFonts w:asciiTheme="minorHAnsi" w:eastAsiaTheme="minorHAnsi" w:hAnsiTheme="minorHAnsi" w:cstheme="minorHAnsi"/>
                <w:sz w:val="21"/>
                <w:szCs w:val="21"/>
                <w:lang w:val="en-GB" w:eastAsia="en-US"/>
              </w:rPr>
            </w:pPr>
          </w:p>
        </w:tc>
        <w:tc>
          <w:tcPr>
            <w:tcW w:w="973" w:type="dxa"/>
            <w:gridSpan w:val="2"/>
          </w:tcPr>
          <w:p w:rsidR="00E46CDD" w:rsidRPr="00567A59" w:rsidRDefault="00E46CDD" w:rsidP="00B70D6D">
            <w:pPr>
              <w:rPr>
                <w:rFonts w:asciiTheme="minorHAnsi" w:eastAsiaTheme="minorHAnsi" w:hAnsiTheme="minorHAnsi" w:cstheme="minorHAnsi"/>
                <w:sz w:val="21"/>
                <w:szCs w:val="21"/>
                <w:lang w:val="en-GB" w:eastAsia="en-US"/>
              </w:rPr>
            </w:pPr>
          </w:p>
        </w:tc>
        <w:tc>
          <w:tcPr>
            <w:tcW w:w="936" w:type="dxa"/>
          </w:tcPr>
          <w:p w:rsidR="00E46CDD" w:rsidRPr="00567A59" w:rsidRDefault="00E46CDD" w:rsidP="00B70D6D">
            <w:pPr>
              <w:rPr>
                <w:rFonts w:asciiTheme="minorHAnsi" w:eastAsiaTheme="minorHAnsi" w:hAnsiTheme="minorHAnsi" w:cstheme="minorHAnsi"/>
                <w:sz w:val="21"/>
                <w:szCs w:val="21"/>
                <w:lang w:val="en-GB" w:eastAsia="en-US"/>
              </w:rPr>
            </w:pPr>
          </w:p>
        </w:tc>
        <w:tc>
          <w:tcPr>
            <w:tcW w:w="995" w:type="dxa"/>
          </w:tcPr>
          <w:p w:rsidR="00E46CDD" w:rsidRPr="00567A59" w:rsidRDefault="00E46CDD" w:rsidP="00B70D6D">
            <w:pPr>
              <w:rPr>
                <w:rFonts w:asciiTheme="minorHAnsi" w:eastAsiaTheme="minorHAnsi" w:hAnsiTheme="minorHAnsi" w:cstheme="minorHAnsi"/>
                <w:sz w:val="21"/>
                <w:szCs w:val="21"/>
                <w:lang w:val="en-GB" w:eastAsia="en-US"/>
              </w:rPr>
            </w:pPr>
          </w:p>
        </w:tc>
        <w:tc>
          <w:tcPr>
            <w:tcW w:w="1567" w:type="dxa"/>
          </w:tcPr>
          <w:p w:rsidR="00E46CDD" w:rsidRPr="00567A59" w:rsidRDefault="00E46CDD" w:rsidP="00B70D6D">
            <w:pPr>
              <w:rPr>
                <w:rFonts w:asciiTheme="minorHAnsi" w:eastAsiaTheme="minorHAnsi" w:hAnsiTheme="minorHAnsi" w:cstheme="minorHAnsi"/>
                <w:sz w:val="21"/>
                <w:szCs w:val="21"/>
                <w:lang w:val="en-GB" w:eastAsia="en-US"/>
              </w:rPr>
            </w:pPr>
          </w:p>
        </w:tc>
        <w:tc>
          <w:tcPr>
            <w:tcW w:w="1559" w:type="dxa"/>
          </w:tcPr>
          <w:p w:rsidR="00E46CDD" w:rsidRPr="00567A59" w:rsidRDefault="00E46CDD" w:rsidP="00B70D6D">
            <w:pPr>
              <w:rPr>
                <w:rFonts w:asciiTheme="minorHAnsi" w:eastAsiaTheme="minorHAnsi" w:hAnsiTheme="minorHAnsi" w:cstheme="minorHAnsi"/>
                <w:sz w:val="21"/>
                <w:szCs w:val="21"/>
                <w:lang w:val="en-GB" w:eastAsia="en-US"/>
              </w:rPr>
            </w:pPr>
          </w:p>
        </w:tc>
      </w:tr>
    </w:tbl>
    <w:p w:rsidR="00E46CDD" w:rsidRDefault="00E46CDD" w:rsidP="00E46CDD">
      <w:pPr>
        <w:rPr>
          <w:rFonts w:asciiTheme="minorHAnsi" w:hAnsiTheme="minorHAnsi" w:cstheme="minorHAnsi"/>
          <w:b/>
          <w:szCs w:val="22"/>
          <w:lang w:val="en-GB"/>
        </w:rPr>
      </w:pPr>
    </w:p>
    <w:p w:rsidR="00E46CDD" w:rsidRDefault="00E46CDD" w:rsidP="00E46CDD">
      <w:pPr>
        <w:rPr>
          <w:rFonts w:asciiTheme="minorHAnsi" w:hAnsiTheme="minorHAnsi" w:cstheme="minorHAnsi"/>
          <w:b/>
          <w:szCs w:val="22"/>
          <w:lang w:val="en-GB"/>
        </w:rPr>
      </w:pPr>
    </w:p>
    <w:p w:rsidR="00E46CDD" w:rsidRDefault="00E46CDD" w:rsidP="00E46CDD">
      <w:pPr>
        <w:rPr>
          <w:rFonts w:asciiTheme="minorHAnsi" w:hAnsiTheme="minorHAnsi" w:cstheme="minorHAnsi"/>
          <w:b/>
          <w:szCs w:val="22"/>
          <w:lang w:val="en-GB"/>
        </w:rPr>
      </w:pPr>
      <w:r>
        <w:rPr>
          <w:rFonts w:asciiTheme="minorHAnsi" w:hAnsiTheme="minorHAnsi" w:cstheme="minorHAnsi"/>
          <w:b/>
          <w:szCs w:val="22"/>
          <w:lang w:val="en-GB"/>
        </w:rPr>
        <w:t>Seizing Customs Officer’s signature ……………………………………………</w:t>
      </w:r>
      <w:proofErr w:type="gramStart"/>
      <w:r>
        <w:rPr>
          <w:rFonts w:asciiTheme="minorHAnsi" w:hAnsiTheme="minorHAnsi" w:cstheme="minorHAnsi"/>
          <w:b/>
          <w:szCs w:val="22"/>
          <w:lang w:val="en-GB"/>
        </w:rPr>
        <w:t>…..</w:t>
      </w:r>
      <w:proofErr w:type="gramEnd"/>
    </w:p>
    <w:p w:rsidR="00E46CDD" w:rsidRDefault="00E46CDD" w:rsidP="00E46CDD">
      <w:pPr>
        <w:rPr>
          <w:rFonts w:asciiTheme="minorHAnsi" w:hAnsiTheme="minorHAnsi" w:cstheme="minorHAnsi"/>
          <w:b/>
          <w:szCs w:val="22"/>
          <w:lang w:val="en-GB"/>
        </w:rPr>
      </w:pPr>
    </w:p>
    <w:p w:rsidR="00E46CDD" w:rsidRDefault="00E46CDD" w:rsidP="00E46CDD">
      <w:pPr>
        <w:rPr>
          <w:rFonts w:asciiTheme="minorHAnsi" w:hAnsiTheme="minorHAnsi" w:cstheme="minorHAnsi"/>
          <w:b/>
          <w:szCs w:val="22"/>
          <w:lang w:val="en-GB"/>
        </w:rPr>
      </w:pPr>
    </w:p>
    <w:p w:rsidR="00E46CDD" w:rsidRDefault="00E46CDD" w:rsidP="00E46CDD">
      <w:pPr>
        <w:rPr>
          <w:rFonts w:asciiTheme="minorHAnsi" w:hAnsiTheme="minorHAnsi" w:cstheme="minorHAnsi"/>
          <w:b/>
          <w:szCs w:val="22"/>
          <w:lang w:val="en-GB"/>
        </w:rPr>
      </w:pPr>
      <w:r>
        <w:rPr>
          <w:rFonts w:asciiTheme="minorHAnsi" w:hAnsiTheme="minorHAnsi" w:cstheme="minorHAnsi"/>
          <w:b/>
          <w:szCs w:val="22"/>
          <w:lang w:val="en-GB"/>
        </w:rPr>
        <w:t>Witness Customs Officer’s signature ……………………………………………</w:t>
      </w:r>
      <w:proofErr w:type="gramStart"/>
      <w:r>
        <w:rPr>
          <w:rFonts w:asciiTheme="minorHAnsi" w:hAnsiTheme="minorHAnsi" w:cstheme="minorHAnsi"/>
          <w:b/>
          <w:szCs w:val="22"/>
          <w:lang w:val="en-GB"/>
        </w:rPr>
        <w:t>…..</w:t>
      </w:r>
      <w:proofErr w:type="gramEnd"/>
    </w:p>
    <w:p w:rsidR="00E46CDD" w:rsidRDefault="00E46CDD" w:rsidP="00E46CDD">
      <w:pPr>
        <w:rPr>
          <w:rFonts w:asciiTheme="minorHAnsi" w:hAnsiTheme="minorHAnsi" w:cstheme="minorHAnsi"/>
          <w:b/>
          <w:szCs w:val="22"/>
          <w:lang w:val="en-GB"/>
        </w:rPr>
      </w:pPr>
    </w:p>
    <w:p w:rsidR="00E46CDD" w:rsidRDefault="00E46CDD" w:rsidP="00E46CDD">
      <w:pPr>
        <w:rPr>
          <w:rFonts w:asciiTheme="minorHAnsi" w:hAnsiTheme="minorHAnsi" w:cstheme="minorHAnsi"/>
          <w:b/>
          <w:szCs w:val="22"/>
          <w:lang w:val="en-GB"/>
        </w:rPr>
      </w:pPr>
    </w:p>
    <w:p w:rsidR="00E46CDD" w:rsidRDefault="00E46CDD" w:rsidP="00E46CDD">
      <w:pPr>
        <w:rPr>
          <w:rFonts w:asciiTheme="minorHAnsi" w:hAnsiTheme="minorHAnsi" w:cstheme="minorHAnsi"/>
          <w:b/>
          <w:szCs w:val="22"/>
          <w:lang w:val="en-GB"/>
        </w:rPr>
      </w:pPr>
      <w:r>
        <w:rPr>
          <w:rFonts w:asciiTheme="minorHAnsi" w:hAnsiTheme="minorHAnsi" w:cstheme="minorHAnsi"/>
          <w:b/>
          <w:szCs w:val="22"/>
          <w:lang w:val="en-GB"/>
        </w:rPr>
        <w:t>Signature of person from whom the goods are seized …………………………………………………………</w:t>
      </w:r>
    </w:p>
    <w:p w:rsidR="00E46CDD" w:rsidRDefault="00E46CDD" w:rsidP="00E46CDD">
      <w:pPr>
        <w:rPr>
          <w:rFonts w:asciiTheme="minorHAnsi" w:hAnsiTheme="minorHAnsi" w:cstheme="minorHAnsi"/>
          <w:b/>
          <w:szCs w:val="22"/>
          <w:lang w:val="en-GB"/>
        </w:rPr>
      </w:pPr>
    </w:p>
    <w:p w:rsidR="00E46CDD" w:rsidRDefault="00E46CDD" w:rsidP="00E46CDD">
      <w:pPr>
        <w:rPr>
          <w:rFonts w:asciiTheme="minorHAnsi" w:hAnsiTheme="minorHAnsi" w:cstheme="minorHAnsi"/>
          <w:b/>
          <w:szCs w:val="22"/>
          <w:lang w:val="en-GB"/>
        </w:rPr>
      </w:pPr>
    </w:p>
    <w:p w:rsidR="00E46CDD" w:rsidRDefault="00E46CDD" w:rsidP="00E46CDD">
      <w:pPr>
        <w:rPr>
          <w:rFonts w:asciiTheme="minorHAnsi" w:hAnsiTheme="minorHAnsi" w:cstheme="minorHAnsi"/>
          <w:b/>
          <w:szCs w:val="22"/>
          <w:lang w:val="en-GB"/>
        </w:rPr>
      </w:pPr>
      <w:bookmarkStart w:id="39" w:name="_Hlk526684400"/>
      <w:r>
        <w:rPr>
          <w:rFonts w:asciiTheme="minorHAnsi" w:hAnsiTheme="minorHAnsi" w:cstheme="minorHAnsi"/>
          <w:b/>
          <w:szCs w:val="22"/>
          <w:lang w:val="en-GB"/>
        </w:rPr>
        <w:t>Date ……………………………………………</w:t>
      </w:r>
      <w:proofErr w:type="gramStart"/>
      <w:r>
        <w:rPr>
          <w:rFonts w:asciiTheme="minorHAnsi" w:hAnsiTheme="minorHAnsi" w:cstheme="minorHAnsi"/>
          <w:b/>
          <w:szCs w:val="22"/>
          <w:lang w:val="en-GB"/>
        </w:rPr>
        <w:t>…..</w:t>
      </w:r>
      <w:proofErr w:type="gramEnd"/>
    </w:p>
    <w:bookmarkEnd w:id="39"/>
    <w:p w:rsidR="00E46CDD" w:rsidRDefault="00E46CDD" w:rsidP="00E46CDD">
      <w:pPr>
        <w:rPr>
          <w:rFonts w:asciiTheme="minorHAnsi" w:hAnsiTheme="minorHAnsi" w:cstheme="minorHAnsi"/>
          <w:b/>
          <w:szCs w:val="22"/>
          <w:lang w:val="en-GB"/>
        </w:rPr>
      </w:pPr>
    </w:p>
    <w:p w:rsidR="00E46CDD" w:rsidRDefault="00E46CDD" w:rsidP="00E46CDD">
      <w:pPr>
        <w:rPr>
          <w:rFonts w:asciiTheme="minorHAnsi" w:hAnsiTheme="minorHAnsi" w:cstheme="minorHAnsi"/>
          <w:b/>
          <w:szCs w:val="22"/>
          <w:lang w:val="en-GB"/>
        </w:rPr>
      </w:pPr>
    </w:p>
    <w:p w:rsidR="00E46CDD" w:rsidRPr="00382C19" w:rsidRDefault="00E46CDD" w:rsidP="00E46CDD">
      <w:pPr>
        <w:rPr>
          <w:rFonts w:asciiTheme="minorHAnsi" w:hAnsiTheme="minorHAnsi" w:cstheme="minorHAnsi"/>
          <w:b/>
          <w:szCs w:val="22"/>
          <w:lang w:val="en-GB"/>
        </w:rPr>
      </w:pPr>
      <w:r w:rsidRPr="00382C19">
        <w:rPr>
          <w:rFonts w:asciiTheme="minorHAnsi" w:hAnsiTheme="minorHAnsi" w:cstheme="minorHAnsi"/>
          <w:b/>
          <w:szCs w:val="22"/>
          <w:lang w:val="en-GB"/>
        </w:rPr>
        <w:t>Signature of the Warehouse Keeper acknowledging deposit of the goods ………………………………………………</w:t>
      </w:r>
    </w:p>
    <w:p w:rsidR="00E46CDD" w:rsidRDefault="00E46CDD" w:rsidP="00E46CDD">
      <w:pPr>
        <w:rPr>
          <w:rFonts w:asciiTheme="minorHAnsi" w:hAnsiTheme="minorHAnsi" w:cstheme="minorHAnsi"/>
          <w:b/>
          <w:szCs w:val="22"/>
          <w:lang w:val="en-GB"/>
        </w:rPr>
      </w:pPr>
    </w:p>
    <w:p w:rsidR="00E46CDD" w:rsidRPr="00382C19" w:rsidRDefault="00E46CDD" w:rsidP="00E46CDD">
      <w:pPr>
        <w:rPr>
          <w:rFonts w:asciiTheme="minorHAnsi" w:hAnsiTheme="minorHAnsi" w:cstheme="minorHAnsi"/>
          <w:b/>
          <w:szCs w:val="22"/>
          <w:lang w:val="en-GB"/>
        </w:rPr>
      </w:pPr>
      <w:r w:rsidRPr="00382C19">
        <w:rPr>
          <w:rFonts w:asciiTheme="minorHAnsi" w:hAnsiTheme="minorHAnsi" w:cstheme="minorHAnsi"/>
          <w:b/>
          <w:szCs w:val="22"/>
          <w:lang w:val="en-GB"/>
        </w:rPr>
        <w:t>Warehouse Keeper’s unique deposit number …………………………………………………….</w:t>
      </w:r>
    </w:p>
    <w:p w:rsidR="00E46CDD" w:rsidRDefault="00E46CDD" w:rsidP="00E46CDD">
      <w:pPr>
        <w:rPr>
          <w:rFonts w:asciiTheme="minorHAnsi" w:hAnsiTheme="minorHAnsi" w:cstheme="minorHAnsi"/>
          <w:b/>
          <w:szCs w:val="22"/>
          <w:lang w:val="en-GB"/>
        </w:rPr>
      </w:pPr>
    </w:p>
    <w:p w:rsidR="00E46CDD" w:rsidRDefault="00E46CDD" w:rsidP="00E46CDD">
      <w:pPr>
        <w:rPr>
          <w:rFonts w:asciiTheme="minorHAnsi" w:hAnsiTheme="minorHAnsi" w:cstheme="minorHAnsi"/>
          <w:b/>
          <w:szCs w:val="22"/>
          <w:lang w:val="en-GB"/>
        </w:rPr>
      </w:pPr>
      <w:r>
        <w:rPr>
          <w:rFonts w:asciiTheme="minorHAnsi" w:hAnsiTheme="minorHAnsi" w:cstheme="minorHAnsi"/>
          <w:b/>
          <w:szCs w:val="22"/>
          <w:lang w:val="en-GB"/>
        </w:rPr>
        <w:t>Date ……………………………………………</w:t>
      </w:r>
      <w:proofErr w:type="gramStart"/>
      <w:r>
        <w:rPr>
          <w:rFonts w:asciiTheme="minorHAnsi" w:hAnsiTheme="minorHAnsi" w:cstheme="minorHAnsi"/>
          <w:b/>
          <w:szCs w:val="22"/>
          <w:lang w:val="en-GB"/>
        </w:rPr>
        <w:t>…..</w:t>
      </w:r>
      <w:proofErr w:type="gramEnd"/>
    </w:p>
    <w:bookmarkEnd w:id="37"/>
    <w:p w:rsidR="003042B3" w:rsidRDefault="003042B3" w:rsidP="003042B3">
      <w:pPr>
        <w:rPr>
          <w:rFonts w:asciiTheme="minorHAnsi" w:hAnsiTheme="minorHAnsi" w:cstheme="minorHAnsi"/>
          <w:b/>
          <w:szCs w:val="22"/>
          <w:lang w:val="en-GB"/>
        </w:rPr>
      </w:pPr>
    </w:p>
    <w:sectPr w:rsidR="003042B3" w:rsidSect="00891A4D">
      <w:headerReference w:type="default" r:id="rId12"/>
      <w:footerReference w:type="default" r:id="rId13"/>
      <w:headerReference w:type="first" r:id="rId14"/>
      <w:footerReference w:type="first" r:id="rId15"/>
      <w:pgSz w:w="11909" w:h="16834" w:code="9"/>
      <w:pgMar w:top="407" w:right="929" w:bottom="630" w:left="1077" w:header="425" w:footer="43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D4652" w:rsidRDefault="008D4652">
      <w:r>
        <w:separator/>
      </w:r>
    </w:p>
  </w:endnote>
  <w:endnote w:type="continuationSeparator" w:id="0">
    <w:p w:rsidR="008D4652" w:rsidRDefault="008D46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C C Times">
    <w:altName w:val="Courier New"/>
    <w:charset w:val="00"/>
    <w:family w:val="roman"/>
    <w:pitch w:val="variable"/>
    <w:sig w:usb0="00000001" w:usb1="00000000" w:usb2="00000000" w:usb3="00000000" w:csb0="0000001B" w:csb1="00000000"/>
  </w:font>
  <w:font w:name="Franklin Gothic Demi">
    <w:charset w:val="00"/>
    <w:family w:val="swiss"/>
    <w:pitch w:val="variable"/>
    <w:sig w:usb0="00000287" w:usb1="00000000" w:usb2="00000000" w:usb3="00000000" w:csb0="0000009F" w:csb1="00000000"/>
  </w:font>
  <w:font w:name="Adobe Garamond Pro">
    <w:altName w:val="Garamond"/>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67535338"/>
      <w:docPartObj>
        <w:docPartGallery w:val="Page Numbers (Bottom of Page)"/>
        <w:docPartUnique/>
      </w:docPartObj>
    </w:sdtPr>
    <w:sdtEndPr>
      <w:rPr>
        <w:noProof/>
      </w:rPr>
    </w:sdtEndPr>
    <w:sdtContent>
      <w:p w:rsidR="00891A4D" w:rsidRDefault="00891A4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891A4D" w:rsidRDefault="00891A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57772667"/>
      <w:docPartObj>
        <w:docPartGallery w:val="Page Numbers (Bottom of Page)"/>
        <w:docPartUnique/>
      </w:docPartObj>
    </w:sdtPr>
    <w:sdtEndPr>
      <w:rPr>
        <w:noProof/>
      </w:rPr>
    </w:sdtEndPr>
    <w:sdtContent>
      <w:p w:rsidR="00891A4D" w:rsidRDefault="00891A4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891A4D" w:rsidRDefault="00891A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D4652" w:rsidRDefault="008D4652">
      <w:r>
        <w:separator/>
      </w:r>
    </w:p>
  </w:footnote>
  <w:footnote w:type="continuationSeparator" w:id="0">
    <w:p w:rsidR="008D4652" w:rsidRDefault="008D46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26461501"/>
      <w:docPartObj>
        <w:docPartGallery w:val="Watermarks"/>
        <w:docPartUnique/>
      </w:docPartObj>
    </w:sdtPr>
    <w:sdtEndPr/>
    <w:sdtContent>
      <w:p w:rsidR="00891A4D" w:rsidRDefault="008D465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0"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1A4D" w:rsidRPr="003428C2" w:rsidRDefault="00891A4D" w:rsidP="005B38CC">
    <w:pPr>
      <w:spacing w:line="240" w:lineRule="atLeast"/>
      <w:rPr>
        <w:rFonts w:ascii="Calibri" w:hAnsi="Calibri" w:cs="Calibri"/>
        <w:sz w:val="16"/>
        <w:szCs w:val="16"/>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360DE1"/>
    <w:multiLevelType w:val="hybridMultilevel"/>
    <w:tmpl w:val="2346BA08"/>
    <w:lvl w:ilvl="0" w:tplc="42B8FE1C">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64741E"/>
    <w:multiLevelType w:val="multilevel"/>
    <w:tmpl w:val="DC00A5DC"/>
    <w:lvl w:ilvl="0">
      <w:start w:val="1"/>
      <w:numFmt w:val="none"/>
      <w:lvlText w:val="7."/>
      <w:lvlJc w:val="left"/>
      <w:pPr>
        <w:ind w:left="360" w:hanging="360"/>
      </w:pPr>
      <w:rPr>
        <w:rFonts w:hint="default"/>
      </w:rPr>
    </w:lvl>
    <w:lvl w:ilvl="1">
      <w:start w:val="1"/>
      <w:numFmt w:val="none"/>
      <w:lvlText w:val="6."/>
      <w:lvlJc w:val="left"/>
      <w:pPr>
        <w:ind w:left="720" w:hanging="360"/>
      </w:pPr>
      <w:rPr>
        <w:rFonts w:hint="default"/>
      </w:rPr>
    </w:lvl>
    <w:lvl w:ilvl="2">
      <w:start w:val="1"/>
      <w:numFmt w:val="none"/>
      <w:lvlText w:val="7."/>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A464935"/>
    <w:multiLevelType w:val="multilevel"/>
    <w:tmpl w:val="3BCE9F7C"/>
    <w:lvl w:ilvl="0">
      <w:start w:val="1"/>
      <w:numFmt w:val="none"/>
      <w:lvlText w:val="9."/>
      <w:lvlJc w:val="left"/>
      <w:pPr>
        <w:ind w:left="360" w:hanging="360"/>
      </w:pPr>
      <w:rPr>
        <w:rFonts w:hint="default"/>
      </w:rPr>
    </w:lvl>
    <w:lvl w:ilvl="1">
      <w:start w:val="1"/>
      <w:numFmt w:val="none"/>
      <w:lvlText w:val="6."/>
      <w:lvlJc w:val="left"/>
      <w:pPr>
        <w:ind w:left="720" w:hanging="360"/>
      </w:pPr>
      <w:rPr>
        <w:rFonts w:hint="default"/>
      </w:rPr>
    </w:lvl>
    <w:lvl w:ilvl="2">
      <w:start w:val="1"/>
      <w:numFmt w:val="none"/>
      <w:lvlText w:val="7."/>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B8A4D42"/>
    <w:multiLevelType w:val="multilevel"/>
    <w:tmpl w:val="8150475E"/>
    <w:lvl w:ilvl="0">
      <w:start w:val="1"/>
      <w:numFmt w:val="none"/>
      <w:lvlText w:val="8."/>
      <w:lvlJc w:val="left"/>
      <w:pPr>
        <w:ind w:left="360" w:hanging="360"/>
      </w:pPr>
      <w:rPr>
        <w:rFonts w:hint="default"/>
        <w:b/>
      </w:rPr>
    </w:lvl>
    <w:lvl w:ilvl="1">
      <w:start w:val="1"/>
      <w:numFmt w:val="none"/>
      <w:lvlText w:val="6."/>
      <w:lvlJc w:val="left"/>
      <w:pPr>
        <w:ind w:left="720" w:hanging="360"/>
      </w:pPr>
      <w:rPr>
        <w:rFonts w:hint="default"/>
      </w:rPr>
    </w:lvl>
    <w:lvl w:ilvl="2">
      <w:start w:val="1"/>
      <w:numFmt w:val="none"/>
      <w:lvlText w:val="7."/>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D505EDF"/>
    <w:multiLevelType w:val="hybridMultilevel"/>
    <w:tmpl w:val="B7885E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E5A63CC"/>
    <w:multiLevelType w:val="hybridMultilevel"/>
    <w:tmpl w:val="C05060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0574096"/>
    <w:multiLevelType w:val="hybridMultilevel"/>
    <w:tmpl w:val="0D6683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34C2953"/>
    <w:multiLevelType w:val="hybridMultilevel"/>
    <w:tmpl w:val="08E8F79C"/>
    <w:lvl w:ilvl="0" w:tplc="4ABEBF1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3CA7B77"/>
    <w:multiLevelType w:val="hybridMultilevel"/>
    <w:tmpl w:val="B0EAB2A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39C32082"/>
    <w:multiLevelType w:val="multilevel"/>
    <w:tmpl w:val="B1047900"/>
    <w:lvl w:ilvl="0">
      <w:start w:val="1"/>
      <w:numFmt w:val="none"/>
      <w:lvlText w:val="10."/>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none"/>
      <w:lvlText w:val="1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475976FA"/>
    <w:multiLevelType w:val="hybridMultilevel"/>
    <w:tmpl w:val="70EED6E8"/>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57632F14"/>
    <w:multiLevelType w:val="multilevel"/>
    <w:tmpl w:val="8D3825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3615B84"/>
    <w:multiLevelType w:val="hybridMultilevel"/>
    <w:tmpl w:val="F72620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58141C7"/>
    <w:multiLevelType w:val="hybridMultilevel"/>
    <w:tmpl w:val="6B2E6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92504C5"/>
    <w:multiLevelType w:val="hybridMultilevel"/>
    <w:tmpl w:val="48F43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E2834AA"/>
    <w:multiLevelType w:val="multilevel"/>
    <w:tmpl w:val="34F03A96"/>
    <w:lvl w:ilvl="0">
      <w:start w:val="1"/>
      <w:numFmt w:val="none"/>
      <w:lvlText w:val="10."/>
      <w:lvlJc w:val="left"/>
      <w:pPr>
        <w:ind w:left="360" w:hanging="360"/>
      </w:pPr>
      <w:rPr>
        <w:rFonts w:hint="default"/>
      </w:rPr>
    </w:lvl>
    <w:lvl w:ilvl="1">
      <w:start w:val="1"/>
      <w:numFmt w:val="none"/>
      <w:lvlText w:val="6."/>
      <w:lvlJc w:val="left"/>
      <w:pPr>
        <w:ind w:left="720" w:hanging="360"/>
      </w:pPr>
      <w:rPr>
        <w:rFonts w:hint="default"/>
      </w:rPr>
    </w:lvl>
    <w:lvl w:ilvl="2">
      <w:start w:val="1"/>
      <w:numFmt w:val="none"/>
      <w:lvlText w:val="1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72DC3F75"/>
    <w:multiLevelType w:val="multilevel"/>
    <w:tmpl w:val="76F29154"/>
    <w:lvl w:ilvl="0">
      <w:start w:val="1"/>
      <w:numFmt w:val="none"/>
      <w:lvlText w:val="6."/>
      <w:lvlJc w:val="left"/>
      <w:pPr>
        <w:ind w:left="360" w:hanging="360"/>
      </w:pPr>
      <w:rPr>
        <w:rFonts w:hint="default"/>
      </w:rPr>
    </w:lvl>
    <w:lvl w:ilvl="1">
      <w:start w:val="1"/>
      <w:numFmt w:val="none"/>
      <w:lvlText w:val="11.5."/>
      <w:lvlJc w:val="left"/>
      <w:pPr>
        <w:ind w:left="720" w:hanging="360"/>
      </w:pPr>
      <w:rPr>
        <w:rFonts w:hint="default"/>
      </w:rPr>
    </w:lvl>
    <w:lvl w:ilvl="2">
      <w:start w:val="1"/>
      <w:numFmt w:val="none"/>
      <w:lvlText w:val="7."/>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7C6163D0"/>
    <w:multiLevelType w:val="hybridMultilevel"/>
    <w:tmpl w:val="B93476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D393B34"/>
    <w:multiLevelType w:val="hybridMultilevel"/>
    <w:tmpl w:val="BED4539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7"/>
  </w:num>
  <w:num w:numId="3">
    <w:abstractNumId w:val="18"/>
  </w:num>
  <w:num w:numId="4">
    <w:abstractNumId w:val="0"/>
  </w:num>
  <w:num w:numId="5">
    <w:abstractNumId w:val="5"/>
  </w:num>
  <w:num w:numId="6">
    <w:abstractNumId w:val="16"/>
  </w:num>
  <w:num w:numId="7">
    <w:abstractNumId w:val="1"/>
  </w:num>
  <w:num w:numId="8">
    <w:abstractNumId w:val="3"/>
  </w:num>
  <w:num w:numId="9">
    <w:abstractNumId w:val="2"/>
  </w:num>
  <w:num w:numId="10">
    <w:abstractNumId w:val="15"/>
  </w:num>
  <w:num w:numId="11">
    <w:abstractNumId w:val="7"/>
  </w:num>
  <w:num w:numId="12">
    <w:abstractNumId w:val="12"/>
  </w:num>
  <w:num w:numId="13">
    <w:abstractNumId w:val="14"/>
  </w:num>
  <w:num w:numId="14">
    <w:abstractNumId w:val="6"/>
  </w:num>
  <w:num w:numId="15">
    <w:abstractNumId w:val="8"/>
  </w:num>
  <w:num w:numId="16">
    <w:abstractNumId w:val="9"/>
  </w:num>
  <w:num w:numId="17">
    <w:abstractNumId w:val="4"/>
  </w:num>
  <w:num w:numId="18">
    <w:abstractNumId w:val="11"/>
  </w:num>
  <w:num w:numId="19">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13EE"/>
    <w:rsid w:val="00002AC7"/>
    <w:rsid w:val="00016AD1"/>
    <w:rsid w:val="00051B45"/>
    <w:rsid w:val="00055200"/>
    <w:rsid w:val="000B20A6"/>
    <w:rsid w:val="000B5226"/>
    <w:rsid w:val="000D4C1B"/>
    <w:rsid w:val="000E5C0F"/>
    <w:rsid w:val="000F1EC1"/>
    <w:rsid w:val="00104D0E"/>
    <w:rsid w:val="00135024"/>
    <w:rsid w:val="0016539E"/>
    <w:rsid w:val="0019056F"/>
    <w:rsid w:val="001C7449"/>
    <w:rsid w:val="001D68A0"/>
    <w:rsid w:val="00205747"/>
    <w:rsid w:val="00217624"/>
    <w:rsid w:val="00231F1D"/>
    <w:rsid w:val="00241A40"/>
    <w:rsid w:val="00244101"/>
    <w:rsid w:val="00267D84"/>
    <w:rsid w:val="0028252F"/>
    <w:rsid w:val="002B252A"/>
    <w:rsid w:val="002C1B06"/>
    <w:rsid w:val="003042B3"/>
    <w:rsid w:val="00315D88"/>
    <w:rsid w:val="00323AE7"/>
    <w:rsid w:val="003441B5"/>
    <w:rsid w:val="00377BCA"/>
    <w:rsid w:val="00382C19"/>
    <w:rsid w:val="00385647"/>
    <w:rsid w:val="00386B9C"/>
    <w:rsid w:val="00394554"/>
    <w:rsid w:val="003A5A45"/>
    <w:rsid w:val="003C5D47"/>
    <w:rsid w:val="004270EA"/>
    <w:rsid w:val="004342F8"/>
    <w:rsid w:val="00454FF8"/>
    <w:rsid w:val="00457587"/>
    <w:rsid w:val="00460B1F"/>
    <w:rsid w:val="00466F9D"/>
    <w:rsid w:val="004721E8"/>
    <w:rsid w:val="004A3F15"/>
    <w:rsid w:val="004C0209"/>
    <w:rsid w:val="004D10B4"/>
    <w:rsid w:val="00500B3A"/>
    <w:rsid w:val="0051351A"/>
    <w:rsid w:val="005146D0"/>
    <w:rsid w:val="00530F62"/>
    <w:rsid w:val="00567A59"/>
    <w:rsid w:val="005771ED"/>
    <w:rsid w:val="005854CA"/>
    <w:rsid w:val="0059187E"/>
    <w:rsid w:val="005A6C77"/>
    <w:rsid w:val="005B38CC"/>
    <w:rsid w:val="005C4447"/>
    <w:rsid w:val="005E6FFE"/>
    <w:rsid w:val="00602E84"/>
    <w:rsid w:val="006055C2"/>
    <w:rsid w:val="00616C96"/>
    <w:rsid w:val="006750C4"/>
    <w:rsid w:val="00677ADF"/>
    <w:rsid w:val="006805D1"/>
    <w:rsid w:val="00687FB2"/>
    <w:rsid w:val="006A0009"/>
    <w:rsid w:val="006C51B9"/>
    <w:rsid w:val="006C7B92"/>
    <w:rsid w:val="006D5CE8"/>
    <w:rsid w:val="006F3976"/>
    <w:rsid w:val="00711B20"/>
    <w:rsid w:val="00730D2F"/>
    <w:rsid w:val="00737D73"/>
    <w:rsid w:val="00767104"/>
    <w:rsid w:val="007B17AE"/>
    <w:rsid w:val="007C2074"/>
    <w:rsid w:val="007D23F6"/>
    <w:rsid w:val="008178E4"/>
    <w:rsid w:val="00824725"/>
    <w:rsid w:val="0084086D"/>
    <w:rsid w:val="00847C8C"/>
    <w:rsid w:val="00852313"/>
    <w:rsid w:val="00857684"/>
    <w:rsid w:val="0086195C"/>
    <w:rsid w:val="0088735D"/>
    <w:rsid w:val="00891A4D"/>
    <w:rsid w:val="008923FD"/>
    <w:rsid w:val="008939D5"/>
    <w:rsid w:val="00893BED"/>
    <w:rsid w:val="008D4652"/>
    <w:rsid w:val="008D7AC2"/>
    <w:rsid w:val="00913FEE"/>
    <w:rsid w:val="009376F9"/>
    <w:rsid w:val="00953DED"/>
    <w:rsid w:val="00980266"/>
    <w:rsid w:val="00980D51"/>
    <w:rsid w:val="00992D62"/>
    <w:rsid w:val="009A7EE1"/>
    <w:rsid w:val="009C54B0"/>
    <w:rsid w:val="009C5B51"/>
    <w:rsid w:val="009D0BA7"/>
    <w:rsid w:val="009D58DC"/>
    <w:rsid w:val="009E608C"/>
    <w:rsid w:val="00A02750"/>
    <w:rsid w:val="00A22553"/>
    <w:rsid w:val="00A40CC6"/>
    <w:rsid w:val="00A456BD"/>
    <w:rsid w:val="00A476BA"/>
    <w:rsid w:val="00A61035"/>
    <w:rsid w:val="00AA6EC1"/>
    <w:rsid w:val="00AB792C"/>
    <w:rsid w:val="00AE0477"/>
    <w:rsid w:val="00AF2830"/>
    <w:rsid w:val="00AF2B45"/>
    <w:rsid w:val="00B50A59"/>
    <w:rsid w:val="00B517FF"/>
    <w:rsid w:val="00B7309D"/>
    <w:rsid w:val="00B845CC"/>
    <w:rsid w:val="00B9366D"/>
    <w:rsid w:val="00BA07B0"/>
    <w:rsid w:val="00BA0B41"/>
    <w:rsid w:val="00BA176C"/>
    <w:rsid w:val="00BD590A"/>
    <w:rsid w:val="00BD6B30"/>
    <w:rsid w:val="00BF2BD3"/>
    <w:rsid w:val="00C00809"/>
    <w:rsid w:val="00C11CBC"/>
    <w:rsid w:val="00C174B5"/>
    <w:rsid w:val="00C24807"/>
    <w:rsid w:val="00C44477"/>
    <w:rsid w:val="00C50D27"/>
    <w:rsid w:val="00C85CD7"/>
    <w:rsid w:val="00CB6C79"/>
    <w:rsid w:val="00CD3C08"/>
    <w:rsid w:val="00CE7B5B"/>
    <w:rsid w:val="00D0060A"/>
    <w:rsid w:val="00D059B3"/>
    <w:rsid w:val="00D37493"/>
    <w:rsid w:val="00D45951"/>
    <w:rsid w:val="00D770D0"/>
    <w:rsid w:val="00D85FF1"/>
    <w:rsid w:val="00DB6872"/>
    <w:rsid w:val="00DC2EC4"/>
    <w:rsid w:val="00DC55CF"/>
    <w:rsid w:val="00DE1B26"/>
    <w:rsid w:val="00DF5B49"/>
    <w:rsid w:val="00E40A76"/>
    <w:rsid w:val="00E4302E"/>
    <w:rsid w:val="00E46CDD"/>
    <w:rsid w:val="00E8219E"/>
    <w:rsid w:val="00E848CD"/>
    <w:rsid w:val="00E944F3"/>
    <w:rsid w:val="00E95551"/>
    <w:rsid w:val="00EA695A"/>
    <w:rsid w:val="00EC2F50"/>
    <w:rsid w:val="00EE1773"/>
    <w:rsid w:val="00F11204"/>
    <w:rsid w:val="00F216E8"/>
    <w:rsid w:val="00F270AB"/>
    <w:rsid w:val="00F27ED4"/>
    <w:rsid w:val="00F46A68"/>
    <w:rsid w:val="00F659B3"/>
    <w:rsid w:val="00F74226"/>
    <w:rsid w:val="00F93A6D"/>
    <w:rsid w:val="00FA246D"/>
    <w:rsid w:val="00FB005B"/>
    <w:rsid w:val="00FB6D1A"/>
    <w:rsid w:val="00FB6DD4"/>
    <w:rsid w:val="00FC005D"/>
    <w:rsid w:val="00FC1FB1"/>
    <w:rsid w:val="00FD13EE"/>
    <w:rsid w:val="00FD1D36"/>
    <w:rsid w:val="00FF7EFF"/>
  </w:rsids>
  <m:mathPr>
    <m:mathFont m:val="Cambria Math"/>
    <m:brkBin m:val="before"/>
    <m:brkBinSub m:val="--"/>
    <m:smallFrac m:val="0"/>
    <m:dispDef/>
    <m:lMargin m:val="0"/>
    <m:rMargin m:val="0"/>
    <m:defJc m:val="centerGroup"/>
    <m:wrapIndent m:val="1440"/>
    <m:intLim m:val="subSup"/>
    <m:naryLim m:val="undOvr"/>
  </m:mathPr>
  <w:themeFontLang w:val="en-GB"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6E772187"/>
  <w15:chartTrackingRefBased/>
  <w15:docId w15:val="{FC9DDB4C-76D2-4AF0-9C02-06907C58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37D73"/>
    <w:pPr>
      <w:spacing w:after="0" w:line="240" w:lineRule="auto"/>
    </w:pPr>
    <w:rPr>
      <w:rFonts w:ascii="MAC C Times" w:eastAsia="Times New Roman" w:hAnsi="MAC C Times" w:cs="Times New Roman"/>
      <w:szCs w:val="20"/>
      <w:lang w:val="en-US" w:eastAsia="mk-M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FD13EE"/>
    <w:pPr>
      <w:spacing w:after="120"/>
    </w:pPr>
  </w:style>
  <w:style w:type="character" w:customStyle="1" w:styleId="BodyTextChar">
    <w:name w:val="Body Text Char"/>
    <w:basedOn w:val="DefaultParagraphFont"/>
    <w:link w:val="BodyText"/>
    <w:rsid w:val="00FD13EE"/>
    <w:rPr>
      <w:rFonts w:ascii="MAC C Times" w:eastAsia="Times New Roman" w:hAnsi="MAC C Times" w:cs="Times New Roman"/>
      <w:szCs w:val="20"/>
      <w:lang w:val="en-US" w:eastAsia="mk-MK"/>
    </w:rPr>
  </w:style>
  <w:style w:type="paragraph" w:customStyle="1" w:styleId="Default">
    <w:name w:val="Default"/>
    <w:rsid w:val="00FD13EE"/>
    <w:pPr>
      <w:autoSpaceDE w:val="0"/>
      <w:autoSpaceDN w:val="0"/>
      <w:adjustRightInd w:val="0"/>
      <w:spacing w:after="0" w:line="240" w:lineRule="auto"/>
    </w:pPr>
    <w:rPr>
      <w:rFonts w:ascii="Franklin Gothic Demi" w:eastAsia="Calibri" w:hAnsi="Franklin Gothic Demi" w:cs="Franklin Gothic Demi"/>
      <w:color w:val="000000"/>
      <w:sz w:val="24"/>
      <w:szCs w:val="24"/>
      <w:lang w:val="en-US"/>
    </w:rPr>
  </w:style>
  <w:style w:type="paragraph" w:customStyle="1" w:styleId="Pa4">
    <w:name w:val="Pa4"/>
    <w:basedOn w:val="Default"/>
    <w:next w:val="Default"/>
    <w:uiPriority w:val="99"/>
    <w:rsid w:val="00FD13EE"/>
    <w:pPr>
      <w:spacing w:line="241" w:lineRule="atLeast"/>
    </w:pPr>
    <w:rPr>
      <w:rFonts w:cs="Times New Roman"/>
      <w:color w:val="auto"/>
    </w:rPr>
  </w:style>
  <w:style w:type="character" w:customStyle="1" w:styleId="A3">
    <w:name w:val="A3"/>
    <w:uiPriority w:val="99"/>
    <w:rsid w:val="00FD13EE"/>
    <w:rPr>
      <w:rFonts w:ascii="Adobe Garamond Pro" w:hAnsi="Adobe Garamond Pro" w:cs="Adobe Garamond Pro"/>
      <w:color w:val="000000"/>
    </w:rPr>
  </w:style>
  <w:style w:type="character" w:customStyle="1" w:styleId="A10">
    <w:name w:val="A10"/>
    <w:uiPriority w:val="99"/>
    <w:rsid w:val="00FD13EE"/>
    <w:rPr>
      <w:rFonts w:ascii="Adobe Garamond Pro" w:hAnsi="Adobe Garamond Pro" w:cs="Adobe Garamond Pro"/>
      <w:color w:val="000000"/>
      <w:sz w:val="14"/>
      <w:szCs w:val="14"/>
    </w:rPr>
  </w:style>
  <w:style w:type="paragraph" w:styleId="ListParagraph">
    <w:name w:val="List Paragraph"/>
    <w:basedOn w:val="Normal"/>
    <w:uiPriority w:val="34"/>
    <w:qFormat/>
    <w:rsid w:val="003C5D47"/>
    <w:pPr>
      <w:ind w:left="720"/>
      <w:contextualSpacing/>
    </w:pPr>
  </w:style>
  <w:style w:type="table" w:styleId="TableGrid">
    <w:name w:val="Table Grid"/>
    <w:basedOn w:val="TableNormal"/>
    <w:uiPriority w:val="39"/>
    <w:rsid w:val="001905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37D73"/>
    <w:pPr>
      <w:tabs>
        <w:tab w:val="center" w:pos="4513"/>
        <w:tab w:val="right" w:pos="9026"/>
      </w:tabs>
    </w:pPr>
  </w:style>
  <w:style w:type="character" w:customStyle="1" w:styleId="HeaderChar">
    <w:name w:val="Header Char"/>
    <w:basedOn w:val="DefaultParagraphFont"/>
    <w:link w:val="Header"/>
    <w:uiPriority w:val="99"/>
    <w:rsid w:val="00737D73"/>
    <w:rPr>
      <w:rFonts w:ascii="MAC C Times" w:eastAsia="Times New Roman" w:hAnsi="MAC C Times" w:cs="Times New Roman"/>
      <w:szCs w:val="20"/>
      <w:lang w:val="en-US" w:eastAsia="mk-MK"/>
    </w:rPr>
  </w:style>
  <w:style w:type="paragraph" w:styleId="Footer">
    <w:name w:val="footer"/>
    <w:basedOn w:val="Normal"/>
    <w:link w:val="FooterChar"/>
    <w:uiPriority w:val="99"/>
    <w:unhideWhenUsed/>
    <w:rsid w:val="00737D73"/>
    <w:pPr>
      <w:tabs>
        <w:tab w:val="center" w:pos="4513"/>
        <w:tab w:val="right" w:pos="9026"/>
      </w:tabs>
    </w:pPr>
  </w:style>
  <w:style w:type="character" w:customStyle="1" w:styleId="FooterChar">
    <w:name w:val="Footer Char"/>
    <w:basedOn w:val="DefaultParagraphFont"/>
    <w:link w:val="Footer"/>
    <w:uiPriority w:val="99"/>
    <w:rsid w:val="00737D73"/>
    <w:rPr>
      <w:rFonts w:ascii="MAC C Times" w:eastAsia="Times New Roman" w:hAnsi="MAC C Times" w:cs="Times New Roman"/>
      <w:szCs w:val="20"/>
      <w:lang w:val="en-US" w:eastAsia="mk-MK"/>
    </w:rPr>
  </w:style>
  <w:style w:type="table" w:customStyle="1" w:styleId="TableGrid2">
    <w:name w:val="Table Grid2"/>
    <w:basedOn w:val="TableNormal"/>
    <w:next w:val="TableGrid"/>
    <w:uiPriority w:val="59"/>
    <w:rsid w:val="00B50A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4D10B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7107154">
      <w:bodyDiv w:val="1"/>
      <w:marLeft w:val="0"/>
      <w:marRight w:val="0"/>
      <w:marTop w:val="0"/>
      <w:marBottom w:val="0"/>
      <w:divBdr>
        <w:top w:val="none" w:sz="0" w:space="0" w:color="auto"/>
        <w:left w:val="none" w:sz="0" w:space="0" w:color="auto"/>
        <w:bottom w:val="none" w:sz="0" w:space="0" w:color="auto"/>
        <w:right w:val="none" w:sz="0" w:space="0" w:color="auto"/>
      </w:divBdr>
    </w:div>
    <w:div w:id="839587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4D5BB9-927B-45E6-BC3A-834C10868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12</Pages>
  <Words>5920</Words>
  <Characters>33747</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SOP – Seizure proceedings</vt:lpstr>
    </vt:vector>
  </TitlesOfParts>
  <Company>Crown Agents</Company>
  <LinksUpToDate>false</LinksUpToDate>
  <CharactersWithSpaces>39588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 Seizure proceedings</dc:title>
  <dc:subject>Lebanon draft 9</dc:subject>
  <dc:creator>Peter Woosnam</dc:creator>
  <cp:keywords/>
  <dc:description/>
  <cp:lastModifiedBy>Peter Woosnam</cp:lastModifiedBy>
  <cp:revision>4</cp:revision>
  <dcterms:created xsi:type="dcterms:W3CDTF">2018-10-14T06:34:00Z</dcterms:created>
  <dcterms:modified xsi:type="dcterms:W3CDTF">2018-10-14T06:53:00Z</dcterms:modified>
</cp:coreProperties>
</file>